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33ED" w14:textId="77777777" w:rsidR="00EF4BC5" w:rsidRPr="00EF4BC5" w:rsidRDefault="00EF4BC5" w:rsidP="00EF4BC5">
      <w:pPr>
        <w:jc w:val="center"/>
        <w:rPr>
          <w:rFonts w:ascii="Times New Roman" w:hAnsi="Times New Roman" w:cs="Times New Roman"/>
          <w:b/>
          <w:sz w:val="48"/>
          <w:szCs w:val="48"/>
        </w:rPr>
      </w:pPr>
      <w:r w:rsidRPr="00EF4BC5">
        <w:rPr>
          <w:rFonts w:ascii="Times New Roman" w:hAnsi="Times New Roman" w:cs="Times New Roman"/>
          <w:b/>
          <w:sz w:val="48"/>
          <w:szCs w:val="48"/>
        </w:rPr>
        <w:t>Plan för arbete mot kränkande behandling</w:t>
      </w:r>
    </w:p>
    <w:p w14:paraId="0F33F104" w14:textId="77777777" w:rsidR="00EF4BC5" w:rsidRDefault="00EF4BC5" w:rsidP="00EF4BC5">
      <w:pPr>
        <w:jc w:val="center"/>
        <w:rPr>
          <w:rFonts w:ascii="Times New Roman" w:hAnsi="Times New Roman" w:cs="Times New Roman"/>
          <w:b/>
          <w:sz w:val="24"/>
          <w:szCs w:val="24"/>
        </w:rPr>
      </w:pPr>
    </w:p>
    <w:p w14:paraId="0154D6DC" w14:textId="3C6F26E5" w:rsidR="00EF4BC5" w:rsidRPr="00EF4BC5" w:rsidRDefault="00EF4BC5" w:rsidP="00EF4BC5">
      <w:pPr>
        <w:jc w:val="center"/>
        <w:rPr>
          <w:rFonts w:ascii="Times New Roman" w:hAnsi="Times New Roman" w:cs="Times New Roman"/>
          <w:b/>
          <w:sz w:val="24"/>
          <w:szCs w:val="24"/>
        </w:rPr>
      </w:pPr>
      <w:r w:rsidRPr="00EF4BC5">
        <w:rPr>
          <w:rFonts w:ascii="Times New Roman" w:hAnsi="Times New Roman" w:cs="Times New Roman"/>
          <w:b/>
          <w:sz w:val="24"/>
          <w:szCs w:val="24"/>
        </w:rPr>
        <w:t>2025</w:t>
      </w:r>
      <w:r>
        <w:rPr>
          <w:rFonts w:ascii="Times New Roman" w:hAnsi="Times New Roman" w:cs="Times New Roman"/>
          <w:b/>
          <w:sz w:val="24"/>
          <w:szCs w:val="24"/>
        </w:rPr>
        <w:t>-10-01</w:t>
      </w:r>
      <w:r w:rsidRPr="00EF4BC5">
        <w:rPr>
          <w:rFonts w:ascii="Times New Roman" w:hAnsi="Times New Roman" w:cs="Times New Roman"/>
          <w:b/>
          <w:sz w:val="24"/>
          <w:szCs w:val="24"/>
        </w:rPr>
        <w:t xml:space="preserve"> </w:t>
      </w:r>
      <w:r>
        <w:rPr>
          <w:rFonts w:ascii="Times New Roman" w:hAnsi="Times New Roman" w:cs="Times New Roman"/>
          <w:b/>
          <w:sz w:val="24"/>
          <w:szCs w:val="24"/>
        </w:rPr>
        <w:t>–</w:t>
      </w:r>
      <w:r w:rsidRPr="00EF4BC5">
        <w:rPr>
          <w:rFonts w:ascii="Times New Roman" w:hAnsi="Times New Roman" w:cs="Times New Roman"/>
          <w:b/>
          <w:sz w:val="24"/>
          <w:szCs w:val="24"/>
        </w:rPr>
        <w:t xml:space="preserve"> 2026</w:t>
      </w:r>
      <w:r>
        <w:rPr>
          <w:rFonts w:ascii="Times New Roman" w:hAnsi="Times New Roman" w:cs="Times New Roman"/>
          <w:b/>
          <w:sz w:val="24"/>
          <w:szCs w:val="24"/>
        </w:rPr>
        <w:t>-09-30</w:t>
      </w:r>
    </w:p>
    <w:p w14:paraId="17453B89" w14:textId="77777777" w:rsidR="00EF4BC5" w:rsidRPr="00EF4BC5" w:rsidRDefault="00EF4BC5" w:rsidP="00EF4BC5">
      <w:pPr>
        <w:jc w:val="center"/>
        <w:rPr>
          <w:rFonts w:ascii="Times New Roman" w:hAnsi="Times New Roman" w:cs="Times New Roman"/>
          <w:b/>
          <w:sz w:val="24"/>
          <w:szCs w:val="24"/>
        </w:rPr>
      </w:pPr>
      <w:r w:rsidRPr="00EF4BC5">
        <w:rPr>
          <w:rFonts w:ascii="Times New Roman" w:hAnsi="Times New Roman" w:cs="Times New Roman"/>
          <w:b/>
          <w:sz w:val="24"/>
          <w:szCs w:val="24"/>
        </w:rPr>
        <w:t>Förskoleklass – årskurs 6</w:t>
      </w:r>
      <w:r w:rsidRPr="00EF4BC5">
        <w:rPr>
          <w:rFonts w:ascii="Times New Roman" w:hAnsi="Times New Roman" w:cs="Times New Roman"/>
          <w:b/>
          <w:sz w:val="24"/>
          <w:szCs w:val="24"/>
        </w:rPr>
        <w:br/>
        <w:t>Fritidshem</w:t>
      </w:r>
    </w:p>
    <w:p w14:paraId="5609B8F8" w14:textId="77777777" w:rsidR="00EF4BC5" w:rsidRPr="00EF4BC5" w:rsidRDefault="00EF4BC5" w:rsidP="00EF4BC5">
      <w:pPr>
        <w:rPr>
          <w:rFonts w:ascii="Times New Roman" w:hAnsi="Times New Roman" w:cs="Times New Roman"/>
          <w:b/>
          <w:sz w:val="24"/>
          <w:szCs w:val="24"/>
        </w:rPr>
      </w:pPr>
    </w:p>
    <w:p w14:paraId="6B2902E4" w14:textId="77777777" w:rsidR="00EF4BC5" w:rsidRPr="00EF4BC5" w:rsidRDefault="00EF4BC5" w:rsidP="00EF4BC5">
      <w:pPr>
        <w:rPr>
          <w:rFonts w:ascii="Times New Roman" w:hAnsi="Times New Roman" w:cs="Times New Roman"/>
          <w:b/>
          <w:sz w:val="24"/>
          <w:szCs w:val="24"/>
        </w:rPr>
      </w:pPr>
    </w:p>
    <w:p w14:paraId="1F60C69D" w14:textId="592EF168" w:rsidR="00EF4BC5" w:rsidRPr="00EF4BC5" w:rsidRDefault="00EF4BC5" w:rsidP="00EF4BC5">
      <w:pPr>
        <w:rPr>
          <w:rFonts w:ascii="Times New Roman" w:hAnsi="Times New Roman" w:cs="Times New Roman"/>
          <w:b/>
          <w:sz w:val="24"/>
          <w:szCs w:val="24"/>
        </w:rPr>
      </w:pPr>
      <w:r w:rsidRPr="00EF4BC5">
        <w:rPr>
          <w:rFonts w:ascii="Times New Roman" w:hAnsi="Times New Roman" w:cs="Times New Roman"/>
          <w:noProof/>
          <w:sz w:val="24"/>
          <w:szCs w:val="24"/>
        </w:rPr>
        <w:drawing>
          <wp:anchor distT="0" distB="0" distL="114300" distR="114300" simplePos="0" relativeHeight="251660288" behindDoc="1" locked="0" layoutInCell="1" allowOverlap="1" wp14:anchorId="40ECBB12" wp14:editId="19EA9D0E">
            <wp:simplePos x="0" y="0"/>
            <wp:positionH relativeFrom="margin">
              <wp:align>center</wp:align>
            </wp:positionH>
            <wp:positionV relativeFrom="paragraph">
              <wp:posOffset>41910</wp:posOffset>
            </wp:positionV>
            <wp:extent cx="3838575" cy="2891155"/>
            <wp:effectExtent l="152400" t="152400" r="371475" b="366395"/>
            <wp:wrapTight wrapText="bothSides">
              <wp:wrapPolygon edited="0">
                <wp:start x="429" y="-1139"/>
                <wp:lineTo x="-858" y="-854"/>
                <wp:lineTo x="-858" y="22203"/>
                <wp:lineTo x="1072" y="24195"/>
                <wp:lineTo x="21654" y="24195"/>
                <wp:lineTo x="21761" y="23910"/>
                <wp:lineTo x="23476" y="22060"/>
                <wp:lineTo x="23583" y="1423"/>
                <wp:lineTo x="22297" y="-712"/>
                <wp:lineTo x="22190" y="-1139"/>
                <wp:lineTo x="429" y="-1139"/>
              </wp:wrapPolygon>
            </wp:wrapTight>
            <wp:docPr id="1175409718" name="Bildobjekt 6" descr="En bild som visar person, utomhus, klädsel, Lem&#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En bild som visar person, utomhus, klädsel, Lem&#10;&#10;AI-genererat innehåll kan vara felaktig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891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5EB02A28" w14:textId="77777777" w:rsidR="00EF4BC5" w:rsidRPr="00EF4BC5" w:rsidRDefault="00EF4BC5" w:rsidP="00EF4BC5">
      <w:pPr>
        <w:rPr>
          <w:rFonts w:ascii="Times New Roman" w:hAnsi="Times New Roman" w:cs="Times New Roman"/>
          <w:b/>
          <w:sz w:val="24"/>
          <w:szCs w:val="24"/>
        </w:rPr>
      </w:pPr>
    </w:p>
    <w:p w14:paraId="274E386B" w14:textId="77777777" w:rsidR="00EF4BC5" w:rsidRPr="00EF4BC5" w:rsidRDefault="00EF4BC5" w:rsidP="00EF4BC5">
      <w:pPr>
        <w:rPr>
          <w:rFonts w:ascii="Times New Roman" w:hAnsi="Times New Roman" w:cs="Times New Roman"/>
          <w:b/>
          <w:sz w:val="24"/>
          <w:szCs w:val="24"/>
        </w:rPr>
      </w:pPr>
    </w:p>
    <w:p w14:paraId="7ED72C52" w14:textId="77777777" w:rsidR="00EF4BC5" w:rsidRPr="00EF4BC5" w:rsidRDefault="00EF4BC5" w:rsidP="00EF4BC5">
      <w:pPr>
        <w:rPr>
          <w:rFonts w:ascii="Times New Roman" w:hAnsi="Times New Roman" w:cs="Times New Roman"/>
          <w:b/>
          <w:sz w:val="24"/>
          <w:szCs w:val="24"/>
        </w:rPr>
      </w:pPr>
    </w:p>
    <w:p w14:paraId="1FCC429F" w14:textId="77777777" w:rsidR="00EF4BC5" w:rsidRPr="00EF4BC5" w:rsidRDefault="00EF4BC5" w:rsidP="00EF4BC5">
      <w:pPr>
        <w:rPr>
          <w:rFonts w:ascii="Times New Roman" w:hAnsi="Times New Roman" w:cs="Times New Roman"/>
          <w:b/>
          <w:sz w:val="24"/>
          <w:szCs w:val="24"/>
        </w:rPr>
      </w:pPr>
    </w:p>
    <w:p w14:paraId="7A2498E9" w14:textId="77777777" w:rsidR="00EF4BC5" w:rsidRPr="00EF4BC5" w:rsidRDefault="00EF4BC5" w:rsidP="00EF4BC5">
      <w:pPr>
        <w:rPr>
          <w:rFonts w:ascii="Times New Roman" w:hAnsi="Times New Roman" w:cs="Times New Roman"/>
          <w:b/>
          <w:sz w:val="24"/>
          <w:szCs w:val="24"/>
        </w:rPr>
      </w:pPr>
    </w:p>
    <w:p w14:paraId="690B29F6" w14:textId="77777777" w:rsidR="00EF4BC5" w:rsidRPr="00EF4BC5" w:rsidRDefault="00EF4BC5" w:rsidP="00EF4BC5">
      <w:pPr>
        <w:rPr>
          <w:rFonts w:ascii="Times New Roman" w:hAnsi="Times New Roman" w:cs="Times New Roman"/>
          <w:b/>
          <w:sz w:val="24"/>
          <w:szCs w:val="24"/>
        </w:rPr>
      </w:pPr>
    </w:p>
    <w:p w14:paraId="6C55C45E" w14:textId="77777777" w:rsidR="00EF4BC5" w:rsidRPr="00EF4BC5" w:rsidRDefault="00EF4BC5" w:rsidP="00EF4BC5">
      <w:pPr>
        <w:rPr>
          <w:rFonts w:ascii="Times New Roman" w:hAnsi="Times New Roman" w:cs="Times New Roman"/>
          <w:b/>
          <w:sz w:val="24"/>
          <w:szCs w:val="24"/>
        </w:rPr>
      </w:pPr>
    </w:p>
    <w:p w14:paraId="315B299C" w14:textId="77777777" w:rsidR="00EF4BC5" w:rsidRPr="00EF4BC5" w:rsidRDefault="00EF4BC5" w:rsidP="00EF4BC5">
      <w:pPr>
        <w:rPr>
          <w:rFonts w:ascii="Times New Roman" w:hAnsi="Times New Roman" w:cs="Times New Roman"/>
          <w:b/>
          <w:sz w:val="24"/>
          <w:szCs w:val="24"/>
        </w:rPr>
      </w:pPr>
    </w:p>
    <w:p w14:paraId="11580909" w14:textId="77777777" w:rsidR="00EF4BC5" w:rsidRPr="00EF4BC5" w:rsidRDefault="00EF4BC5" w:rsidP="00EF4BC5">
      <w:pPr>
        <w:rPr>
          <w:rFonts w:ascii="Times New Roman" w:hAnsi="Times New Roman" w:cs="Times New Roman"/>
          <w:b/>
          <w:sz w:val="24"/>
          <w:szCs w:val="24"/>
        </w:rPr>
      </w:pPr>
    </w:p>
    <w:p w14:paraId="795F5D0E" w14:textId="77777777" w:rsidR="00EF4BC5" w:rsidRPr="00EF4BC5" w:rsidRDefault="00EF4BC5" w:rsidP="00EF4BC5">
      <w:pPr>
        <w:rPr>
          <w:rFonts w:ascii="Times New Roman" w:hAnsi="Times New Roman" w:cs="Times New Roman"/>
          <w:b/>
          <w:sz w:val="24"/>
          <w:szCs w:val="24"/>
        </w:rPr>
      </w:pPr>
    </w:p>
    <w:p w14:paraId="5A81EA87" w14:textId="77777777" w:rsidR="00EF4BC5" w:rsidRPr="00EF4BC5" w:rsidRDefault="00EF4BC5" w:rsidP="00EF4BC5">
      <w:pPr>
        <w:rPr>
          <w:rFonts w:ascii="Times New Roman" w:hAnsi="Times New Roman" w:cs="Times New Roman"/>
          <w:b/>
          <w:sz w:val="24"/>
          <w:szCs w:val="24"/>
        </w:rPr>
      </w:pPr>
    </w:p>
    <w:p w14:paraId="450F3467" w14:textId="77777777" w:rsidR="00EF4BC5" w:rsidRPr="00EF4BC5" w:rsidRDefault="00EF4BC5" w:rsidP="00EF4BC5">
      <w:pPr>
        <w:rPr>
          <w:rFonts w:ascii="Times New Roman" w:hAnsi="Times New Roman" w:cs="Times New Roman"/>
          <w:b/>
          <w:sz w:val="24"/>
          <w:szCs w:val="24"/>
        </w:rPr>
      </w:pPr>
    </w:p>
    <w:p w14:paraId="735A3AD1" w14:textId="77777777" w:rsidR="00EF4BC5" w:rsidRPr="00EF4BC5" w:rsidRDefault="00EF4BC5" w:rsidP="00EF4BC5">
      <w:pPr>
        <w:rPr>
          <w:rFonts w:ascii="Times New Roman" w:hAnsi="Times New Roman" w:cs="Times New Roman"/>
          <w:b/>
          <w:sz w:val="24"/>
          <w:szCs w:val="24"/>
        </w:rPr>
      </w:pPr>
    </w:p>
    <w:p w14:paraId="678F573D" w14:textId="7B72A228" w:rsidR="00EF4BC5" w:rsidRDefault="00EF4BC5">
      <w:pPr>
        <w:rPr>
          <w:rFonts w:ascii="Times New Roman" w:hAnsi="Times New Roman" w:cs="Times New Roman"/>
          <w:b/>
          <w:sz w:val="24"/>
          <w:szCs w:val="24"/>
        </w:rPr>
      </w:pPr>
      <w:r>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lang w:eastAsia="en-US"/>
        </w:rPr>
        <w:id w:val="2023434819"/>
        <w:docPartObj>
          <w:docPartGallery w:val="Table of Contents"/>
          <w:docPartUnique/>
        </w:docPartObj>
      </w:sdtPr>
      <w:sdtEndPr>
        <w:rPr>
          <w:b/>
          <w:bCs/>
        </w:rPr>
      </w:sdtEndPr>
      <w:sdtContent>
        <w:p w14:paraId="7BF156E7" w14:textId="4FBBB661" w:rsidR="00EF4BC5" w:rsidRDefault="00EF4BC5">
          <w:pPr>
            <w:pStyle w:val="Innehllsfrteckningsrubrik"/>
          </w:pPr>
          <w:r>
            <w:t>Innehållsförteckning</w:t>
          </w:r>
        </w:p>
        <w:p w14:paraId="3FEEEE01" w14:textId="3CB4A1DE" w:rsidR="00DC51AB" w:rsidRDefault="00EF4BC5">
          <w:pPr>
            <w:pStyle w:val="Innehll1"/>
            <w:tabs>
              <w:tab w:val="right" w:leader="dot" w:pos="9062"/>
            </w:tabs>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210374224" w:history="1">
            <w:r w:rsidR="00DC51AB" w:rsidRPr="00CB5E0F">
              <w:rPr>
                <w:rStyle w:val="Hyperlnk"/>
                <w:noProof/>
              </w:rPr>
              <w:t>Förord</w:t>
            </w:r>
            <w:r w:rsidR="00DC51AB">
              <w:rPr>
                <w:noProof/>
                <w:webHidden/>
              </w:rPr>
              <w:tab/>
            </w:r>
            <w:r w:rsidR="00DC51AB">
              <w:rPr>
                <w:noProof/>
                <w:webHidden/>
              </w:rPr>
              <w:fldChar w:fldCharType="begin"/>
            </w:r>
            <w:r w:rsidR="00DC51AB">
              <w:rPr>
                <w:noProof/>
                <w:webHidden/>
              </w:rPr>
              <w:instrText xml:space="preserve"> PAGEREF _Toc210374224 \h </w:instrText>
            </w:r>
            <w:r w:rsidR="00DC51AB">
              <w:rPr>
                <w:noProof/>
                <w:webHidden/>
              </w:rPr>
            </w:r>
            <w:r w:rsidR="00DC51AB">
              <w:rPr>
                <w:noProof/>
                <w:webHidden/>
              </w:rPr>
              <w:fldChar w:fldCharType="separate"/>
            </w:r>
            <w:r w:rsidR="00DC51AB">
              <w:rPr>
                <w:noProof/>
                <w:webHidden/>
              </w:rPr>
              <w:t>3</w:t>
            </w:r>
            <w:r w:rsidR="00DC51AB">
              <w:rPr>
                <w:noProof/>
                <w:webHidden/>
              </w:rPr>
              <w:fldChar w:fldCharType="end"/>
            </w:r>
          </w:hyperlink>
        </w:p>
        <w:p w14:paraId="4C2D6ABD" w14:textId="354F8029"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25" w:history="1">
            <w:r w:rsidRPr="00CB5E0F">
              <w:rPr>
                <w:rStyle w:val="Hyperlnk"/>
                <w:noProof/>
              </w:rPr>
              <w:t>Lagar och styrdokument</w:t>
            </w:r>
            <w:r>
              <w:rPr>
                <w:noProof/>
                <w:webHidden/>
              </w:rPr>
              <w:tab/>
            </w:r>
            <w:r>
              <w:rPr>
                <w:noProof/>
                <w:webHidden/>
              </w:rPr>
              <w:fldChar w:fldCharType="begin"/>
            </w:r>
            <w:r>
              <w:rPr>
                <w:noProof/>
                <w:webHidden/>
              </w:rPr>
              <w:instrText xml:space="preserve"> PAGEREF _Toc210374225 \h </w:instrText>
            </w:r>
            <w:r>
              <w:rPr>
                <w:noProof/>
                <w:webHidden/>
              </w:rPr>
            </w:r>
            <w:r>
              <w:rPr>
                <w:noProof/>
                <w:webHidden/>
              </w:rPr>
              <w:fldChar w:fldCharType="separate"/>
            </w:r>
            <w:r>
              <w:rPr>
                <w:noProof/>
                <w:webHidden/>
              </w:rPr>
              <w:t>3</w:t>
            </w:r>
            <w:r>
              <w:rPr>
                <w:noProof/>
                <w:webHidden/>
              </w:rPr>
              <w:fldChar w:fldCharType="end"/>
            </w:r>
          </w:hyperlink>
        </w:p>
        <w:p w14:paraId="0564AE5A" w14:textId="59088FFC"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26" w:history="1">
            <w:r w:rsidRPr="00CB5E0F">
              <w:rPr>
                <w:rStyle w:val="Hyperlnk"/>
                <w:noProof/>
              </w:rPr>
              <w:t>Begrepp och definitioner</w:t>
            </w:r>
            <w:r>
              <w:rPr>
                <w:noProof/>
                <w:webHidden/>
              </w:rPr>
              <w:tab/>
            </w:r>
            <w:r>
              <w:rPr>
                <w:noProof/>
                <w:webHidden/>
              </w:rPr>
              <w:fldChar w:fldCharType="begin"/>
            </w:r>
            <w:r>
              <w:rPr>
                <w:noProof/>
                <w:webHidden/>
              </w:rPr>
              <w:instrText xml:space="preserve"> PAGEREF _Toc210374226 \h </w:instrText>
            </w:r>
            <w:r>
              <w:rPr>
                <w:noProof/>
                <w:webHidden/>
              </w:rPr>
            </w:r>
            <w:r>
              <w:rPr>
                <w:noProof/>
                <w:webHidden/>
              </w:rPr>
              <w:fldChar w:fldCharType="separate"/>
            </w:r>
            <w:r>
              <w:rPr>
                <w:noProof/>
                <w:webHidden/>
              </w:rPr>
              <w:t>4</w:t>
            </w:r>
            <w:r>
              <w:rPr>
                <w:noProof/>
                <w:webHidden/>
              </w:rPr>
              <w:fldChar w:fldCharType="end"/>
            </w:r>
          </w:hyperlink>
        </w:p>
        <w:p w14:paraId="0281766F" w14:textId="33E87012"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27" w:history="1">
            <w:r w:rsidRPr="00CB5E0F">
              <w:rPr>
                <w:rStyle w:val="Hyperlnk"/>
                <w:noProof/>
              </w:rPr>
              <w:t>Hälsofrämjande arbete</w:t>
            </w:r>
            <w:r>
              <w:rPr>
                <w:noProof/>
                <w:webHidden/>
              </w:rPr>
              <w:tab/>
            </w:r>
            <w:r>
              <w:rPr>
                <w:noProof/>
                <w:webHidden/>
              </w:rPr>
              <w:fldChar w:fldCharType="begin"/>
            </w:r>
            <w:r>
              <w:rPr>
                <w:noProof/>
                <w:webHidden/>
              </w:rPr>
              <w:instrText xml:space="preserve"> PAGEREF _Toc210374227 \h </w:instrText>
            </w:r>
            <w:r>
              <w:rPr>
                <w:noProof/>
                <w:webHidden/>
              </w:rPr>
            </w:r>
            <w:r>
              <w:rPr>
                <w:noProof/>
                <w:webHidden/>
              </w:rPr>
              <w:fldChar w:fldCharType="separate"/>
            </w:r>
            <w:r>
              <w:rPr>
                <w:noProof/>
                <w:webHidden/>
              </w:rPr>
              <w:t>8</w:t>
            </w:r>
            <w:r>
              <w:rPr>
                <w:noProof/>
                <w:webHidden/>
              </w:rPr>
              <w:fldChar w:fldCharType="end"/>
            </w:r>
          </w:hyperlink>
        </w:p>
        <w:p w14:paraId="3BA93B98" w14:textId="0A7C192F"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28" w:history="1">
            <w:r w:rsidRPr="00CB5E0F">
              <w:rPr>
                <w:rStyle w:val="Hyperlnk"/>
                <w:noProof/>
              </w:rPr>
              <w:t>Förebyggande arbete</w:t>
            </w:r>
            <w:r>
              <w:rPr>
                <w:noProof/>
                <w:webHidden/>
              </w:rPr>
              <w:tab/>
            </w:r>
            <w:r>
              <w:rPr>
                <w:noProof/>
                <w:webHidden/>
              </w:rPr>
              <w:fldChar w:fldCharType="begin"/>
            </w:r>
            <w:r>
              <w:rPr>
                <w:noProof/>
                <w:webHidden/>
              </w:rPr>
              <w:instrText xml:space="preserve"> PAGEREF _Toc210374228 \h </w:instrText>
            </w:r>
            <w:r>
              <w:rPr>
                <w:noProof/>
                <w:webHidden/>
              </w:rPr>
            </w:r>
            <w:r>
              <w:rPr>
                <w:noProof/>
                <w:webHidden/>
              </w:rPr>
              <w:fldChar w:fldCharType="separate"/>
            </w:r>
            <w:r>
              <w:rPr>
                <w:noProof/>
                <w:webHidden/>
              </w:rPr>
              <w:t>9</w:t>
            </w:r>
            <w:r>
              <w:rPr>
                <w:noProof/>
                <w:webHidden/>
              </w:rPr>
              <w:fldChar w:fldCharType="end"/>
            </w:r>
          </w:hyperlink>
        </w:p>
        <w:p w14:paraId="666003B2" w14:textId="6A80FD32"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29" w:history="1">
            <w:r w:rsidRPr="00CB5E0F">
              <w:rPr>
                <w:rStyle w:val="Hyperlnk"/>
                <w:noProof/>
              </w:rPr>
              <w:t>Redovisning av föregående läsårs åtgärder</w:t>
            </w:r>
            <w:r>
              <w:rPr>
                <w:noProof/>
                <w:webHidden/>
              </w:rPr>
              <w:tab/>
            </w:r>
            <w:r>
              <w:rPr>
                <w:noProof/>
                <w:webHidden/>
              </w:rPr>
              <w:fldChar w:fldCharType="begin"/>
            </w:r>
            <w:r>
              <w:rPr>
                <w:noProof/>
                <w:webHidden/>
              </w:rPr>
              <w:instrText xml:space="preserve"> PAGEREF _Toc210374229 \h </w:instrText>
            </w:r>
            <w:r>
              <w:rPr>
                <w:noProof/>
                <w:webHidden/>
              </w:rPr>
            </w:r>
            <w:r>
              <w:rPr>
                <w:noProof/>
                <w:webHidden/>
              </w:rPr>
              <w:fldChar w:fldCharType="separate"/>
            </w:r>
            <w:r>
              <w:rPr>
                <w:noProof/>
                <w:webHidden/>
              </w:rPr>
              <w:t>10</w:t>
            </w:r>
            <w:r>
              <w:rPr>
                <w:noProof/>
                <w:webHidden/>
              </w:rPr>
              <w:fldChar w:fldCharType="end"/>
            </w:r>
          </w:hyperlink>
        </w:p>
        <w:p w14:paraId="0C7AAD77" w14:textId="27EBA2D4"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0" w:history="1">
            <w:r w:rsidRPr="00CB5E0F">
              <w:rPr>
                <w:rStyle w:val="Hyperlnk"/>
                <w:noProof/>
              </w:rPr>
              <w:t>Utvärdering &amp; analys av mål läsår 24/25</w:t>
            </w:r>
            <w:r>
              <w:rPr>
                <w:noProof/>
                <w:webHidden/>
              </w:rPr>
              <w:tab/>
            </w:r>
            <w:r>
              <w:rPr>
                <w:noProof/>
                <w:webHidden/>
              </w:rPr>
              <w:fldChar w:fldCharType="begin"/>
            </w:r>
            <w:r>
              <w:rPr>
                <w:noProof/>
                <w:webHidden/>
              </w:rPr>
              <w:instrText xml:space="preserve"> PAGEREF _Toc210374230 \h </w:instrText>
            </w:r>
            <w:r>
              <w:rPr>
                <w:noProof/>
                <w:webHidden/>
              </w:rPr>
            </w:r>
            <w:r>
              <w:rPr>
                <w:noProof/>
                <w:webHidden/>
              </w:rPr>
              <w:fldChar w:fldCharType="separate"/>
            </w:r>
            <w:r>
              <w:rPr>
                <w:noProof/>
                <w:webHidden/>
              </w:rPr>
              <w:t>14</w:t>
            </w:r>
            <w:r>
              <w:rPr>
                <w:noProof/>
                <w:webHidden/>
              </w:rPr>
              <w:fldChar w:fldCharType="end"/>
            </w:r>
          </w:hyperlink>
        </w:p>
        <w:p w14:paraId="595D73FD" w14:textId="5036956C"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1" w:history="1">
            <w:r w:rsidRPr="00CB5E0F">
              <w:rPr>
                <w:rStyle w:val="Hyperlnk"/>
                <w:noProof/>
              </w:rPr>
              <w:t>Mål läsår 2025 – 2026</w:t>
            </w:r>
            <w:r>
              <w:rPr>
                <w:noProof/>
                <w:webHidden/>
              </w:rPr>
              <w:tab/>
            </w:r>
            <w:r>
              <w:rPr>
                <w:noProof/>
                <w:webHidden/>
              </w:rPr>
              <w:fldChar w:fldCharType="begin"/>
            </w:r>
            <w:r>
              <w:rPr>
                <w:noProof/>
                <w:webHidden/>
              </w:rPr>
              <w:instrText xml:space="preserve"> PAGEREF _Toc210374231 \h </w:instrText>
            </w:r>
            <w:r>
              <w:rPr>
                <w:noProof/>
                <w:webHidden/>
              </w:rPr>
            </w:r>
            <w:r>
              <w:rPr>
                <w:noProof/>
                <w:webHidden/>
              </w:rPr>
              <w:fldChar w:fldCharType="separate"/>
            </w:r>
            <w:r>
              <w:rPr>
                <w:noProof/>
                <w:webHidden/>
              </w:rPr>
              <w:t>15</w:t>
            </w:r>
            <w:r>
              <w:rPr>
                <w:noProof/>
                <w:webHidden/>
              </w:rPr>
              <w:fldChar w:fldCharType="end"/>
            </w:r>
          </w:hyperlink>
        </w:p>
        <w:p w14:paraId="71378EDE" w14:textId="265F23CB"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2" w:history="1">
            <w:r w:rsidRPr="00CB5E0F">
              <w:rPr>
                <w:rStyle w:val="Hyperlnk"/>
                <w:noProof/>
              </w:rPr>
              <w:t>Planerade åtgärder för att nå målen läsår 25/26</w:t>
            </w:r>
            <w:r>
              <w:rPr>
                <w:noProof/>
                <w:webHidden/>
              </w:rPr>
              <w:tab/>
            </w:r>
            <w:r>
              <w:rPr>
                <w:noProof/>
                <w:webHidden/>
              </w:rPr>
              <w:fldChar w:fldCharType="begin"/>
            </w:r>
            <w:r>
              <w:rPr>
                <w:noProof/>
                <w:webHidden/>
              </w:rPr>
              <w:instrText xml:space="preserve"> PAGEREF _Toc210374232 \h </w:instrText>
            </w:r>
            <w:r>
              <w:rPr>
                <w:noProof/>
                <w:webHidden/>
              </w:rPr>
            </w:r>
            <w:r>
              <w:rPr>
                <w:noProof/>
                <w:webHidden/>
              </w:rPr>
              <w:fldChar w:fldCharType="separate"/>
            </w:r>
            <w:r>
              <w:rPr>
                <w:noProof/>
                <w:webHidden/>
              </w:rPr>
              <w:t>16</w:t>
            </w:r>
            <w:r>
              <w:rPr>
                <w:noProof/>
                <w:webHidden/>
              </w:rPr>
              <w:fldChar w:fldCharType="end"/>
            </w:r>
          </w:hyperlink>
        </w:p>
        <w:p w14:paraId="7B70D24E" w14:textId="45A52295"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3" w:history="1">
            <w:r w:rsidRPr="00CB5E0F">
              <w:rPr>
                <w:rStyle w:val="Hyperlnk"/>
                <w:noProof/>
              </w:rPr>
              <w:t>Förankring och delaktighet i arbetet med planen</w:t>
            </w:r>
            <w:r>
              <w:rPr>
                <w:noProof/>
                <w:webHidden/>
              </w:rPr>
              <w:tab/>
            </w:r>
            <w:r>
              <w:rPr>
                <w:noProof/>
                <w:webHidden/>
              </w:rPr>
              <w:fldChar w:fldCharType="begin"/>
            </w:r>
            <w:r>
              <w:rPr>
                <w:noProof/>
                <w:webHidden/>
              </w:rPr>
              <w:instrText xml:space="preserve"> PAGEREF _Toc210374233 \h </w:instrText>
            </w:r>
            <w:r>
              <w:rPr>
                <w:noProof/>
                <w:webHidden/>
              </w:rPr>
            </w:r>
            <w:r>
              <w:rPr>
                <w:noProof/>
                <w:webHidden/>
              </w:rPr>
              <w:fldChar w:fldCharType="separate"/>
            </w:r>
            <w:r>
              <w:rPr>
                <w:noProof/>
                <w:webHidden/>
              </w:rPr>
              <w:t>19</w:t>
            </w:r>
            <w:r>
              <w:rPr>
                <w:noProof/>
                <w:webHidden/>
              </w:rPr>
              <w:fldChar w:fldCharType="end"/>
            </w:r>
          </w:hyperlink>
        </w:p>
        <w:p w14:paraId="3240FDB0" w14:textId="1275CF51"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4" w:history="1">
            <w:r w:rsidRPr="00CB5E0F">
              <w:rPr>
                <w:rStyle w:val="Hyperlnk"/>
                <w:noProof/>
              </w:rPr>
              <w:t>Ansvarsfördelning</w:t>
            </w:r>
            <w:r>
              <w:rPr>
                <w:noProof/>
                <w:webHidden/>
              </w:rPr>
              <w:tab/>
            </w:r>
            <w:r>
              <w:rPr>
                <w:noProof/>
                <w:webHidden/>
              </w:rPr>
              <w:fldChar w:fldCharType="begin"/>
            </w:r>
            <w:r>
              <w:rPr>
                <w:noProof/>
                <w:webHidden/>
              </w:rPr>
              <w:instrText xml:space="preserve"> PAGEREF _Toc210374234 \h </w:instrText>
            </w:r>
            <w:r>
              <w:rPr>
                <w:noProof/>
                <w:webHidden/>
              </w:rPr>
            </w:r>
            <w:r>
              <w:rPr>
                <w:noProof/>
                <w:webHidden/>
              </w:rPr>
              <w:fldChar w:fldCharType="separate"/>
            </w:r>
            <w:r>
              <w:rPr>
                <w:noProof/>
                <w:webHidden/>
              </w:rPr>
              <w:t>19</w:t>
            </w:r>
            <w:r>
              <w:rPr>
                <w:noProof/>
                <w:webHidden/>
              </w:rPr>
              <w:fldChar w:fldCharType="end"/>
            </w:r>
          </w:hyperlink>
        </w:p>
        <w:p w14:paraId="02510C74" w14:textId="27FBCCCB"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5" w:history="1">
            <w:r w:rsidRPr="00CB5E0F">
              <w:rPr>
                <w:rStyle w:val="Hyperlnk"/>
                <w:noProof/>
              </w:rPr>
              <w:t>Rutiner och handlingsplan vid misstanke om diskriminering, trakasserier och kränkande behandling</w:t>
            </w:r>
            <w:r>
              <w:rPr>
                <w:noProof/>
                <w:webHidden/>
              </w:rPr>
              <w:tab/>
            </w:r>
            <w:r>
              <w:rPr>
                <w:noProof/>
                <w:webHidden/>
              </w:rPr>
              <w:fldChar w:fldCharType="begin"/>
            </w:r>
            <w:r>
              <w:rPr>
                <w:noProof/>
                <w:webHidden/>
              </w:rPr>
              <w:instrText xml:space="preserve"> PAGEREF _Toc210374235 \h </w:instrText>
            </w:r>
            <w:r>
              <w:rPr>
                <w:noProof/>
                <w:webHidden/>
              </w:rPr>
            </w:r>
            <w:r>
              <w:rPr>
                <w:noProof/>
                <w:webHidden/>
              </w:rPr>
              <w:fldChar w:fldCharType="separate"/>
            </w:r>
            <w:r>
              <w:rPr>
                <w:noProof/>
                <w:webHidden/>
              </w:rPr>
              <w:t>22</w:t>
            </w:r>
            <w:r>
              <w:rPr>
                <w:noProof/>
                <w:webHidden/>
              </w:rPr>
              <w:fldChar w:fldCharType="end"/>
            </w:r>
          </w:hyperlink>
        </w:p>
        <w:p w14:paraId="7A576480" w14:textId="0FE07555"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6" w:history="1">
            <w:r w:rsidRPr="00CB5E0F">
              <w:rPr>
                <w:rStyle w:val="Hyperlnk"/>
                <w:noProof/>
              </w:rPr>
              <w:t>Handlingsplan vid hot och våld</w:t>
            </w:r>
            <w:r>
              <w:rPr>
                <w:noProof/>
                <w:webHidden/>
              </w:rPr>
              <w:tab/>
            </w:r>
            <w:r>
              <w:rPr>
                <w:noProof/>
                <w:webHidden/>
              </w:rPr>
              <w:fldChar w:fldCharType="begin"/>
            </w:r>
            <w:r>
              <w:rPr>
                <w:noProof/>
                <w:webHidden/>
              </w:rPr>
              <w:instrText xml:space="preserve"> PAGEREF _Toc210374236 \h </w:instrText>
            </w:r>
            <w:r>
              <w:rPr>
                <w:noProof/>
                <w:webHidden/>
              </w:rPr>
            </w:r>
            <w:r>
              <w:rPr>
                <w:noProof/>
                <w:webHidden/>
              </w:rPr>
              <w:fldChar w:fldCharType="separate"/>
            </w:r>
            <w:r>
              <w:rPr>
                <w:noProof/>
                <w:webHidden/>
              </w:rPr>
              <w:t>24</w:t>
            </w:r>
            <w:r>
              <w:rPr>
                <w:noProof/>
                <w:webHidden/>
              </w:rPr>
              <w:fldChar w:fldCharType="end"/>
            </w:r>
          </w:hyperlink>
        </w:p>
        <w:p w14:paraId="05B782B5" w14:textId="7D5A6625"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7" w:history="1">
            <w:r w:rsidRPr="00CB5E0F">
              <w:rPr>
                <w:rStyle w:val="Hyperlnk"/>
                <w:noProof/>
              </w:rPr>
              <w:t>Flödesschema kränkningsrutin</w:t>
            </w:r>
            <w:r>
              <w:rPr>
                <w:noProof/>
                <w:webHidden/>
              </w:rPr>
              <w:tab/>
            </w:r>
            <w:r>
              <w:rPr>
                <w:noProof/>
                <w:webHidden/>
              </w:rPr>
              <w:fldChar w:fldCharType="begin"/>
            </w:r>
            <w:r>
              <w:rPr>
                <w:noProof/>
                <w:webHidden/>
              </w:rPr>
              <w:instrText xml:space="preserve"> PAGEREF _Toc210374237 \h </w:instrText>
            </w:r>
            <w:r>
              <w:rPr>
                <w:noProof/>
                <w:webHidden/>
              </w:rPr>
            </w:r>
            <w:r>
              <w:rPr>
                <w:noProof/>
                <w:webHidden/>
              </w:rPr>
              <w:fldChar w:fldCharType="separate"/>
            </w:r>
            <w:r>
              <w:rPr>
                <w:noProof/>
                <w:webHidden/>
              </w:rPr>
              <w:t>26</w:t>
            </w:r>
            <w:r>
              <w:rPr>
                <w:noProof/>
                <w:webHidden/>
              </w:rPr>
              <w:fldChar w:fldCharType="end"/>
            </w:r>
          </w:hyperlink>
        </w:p>
        <w:p w14:paraId="6C1E1C10" w14:textId="5E815C6D" w:rsidR="00DC51AB" w:rsidRDefault="00DC51AB">
          <w:pPr>
            <w:pStyle w:val="Innehll1"/>
            <w:tabs>
              <w:tab w:val="right" w:leader="dot" w:pos="9062"/>
            </w:tabs>
            <w:rPr>
              <w:rFonts w:eastAsiaTheme="minorEastAsia"/>
              <w:noProof/>
              <w:kern w:val="2"/>
              <w:sz w:val="24"/>
              <w:szCs w:val="24"/>
              <w:lang w:eastAsia="sv-SE"/>
              <w14:ligatures w14:val="standardContextual"/>
            </w:rPr>
          </w:pPr>
          <w:hyperlink w:anchor="_Toc210374238" w:history="1">
            <w:r w:rsidRPr="00CB5E0F">
              <w:rPr>
                <w:rStyle w:val="Hyperlnk"/>
                <w:noProof/>
              </w:rPr>
              <w:t>Skollagen</w:t>
            </w:r>
            <w:r>
              <w:rPr>
                <w:noProof/>
                <w:webHidden/>
              </w:rPr>
              <w:tab/>
            </w:r>
            <w:r>
              <w:rPr>
                <w:noProof/>
                <w:webHidden/>
              </w:rPr>
              <w:fldChar w:fldCharType="begin"/>
            </w:r>
            <w:r>
              <w:rPr>
                <w:noProof/>
                <w:webHidden/>
              </w:rPr>
              <w:instrText xml:space="preserve"> PAGEREF _Toc210374238 \h </w:instrText>
            </w:r>
            <w:r>
              <w:rPr>
                <w:noProof/>
                <w:webHidden/>
              </w:rPr>
            </w:r>
            <w:r>
              <w:rPr>
                <w:noProof/>
                <w:webHidden/>
              </w:rPr>
              <w:fldChar w:fldCharType="separate"/>
            </w:r>
            <w:r>
              <w:rPr>
                <w:noProof/>
                <w:webHidden/>
              </w:rPr>
              <w:t>27</w:t>
            </w:r>
            <w:r>
              <w:rPr>
                <w:noProof/>
                <w:webHidden/>
              </w:rPr>
              <w:fldChar w:fldCharType="end"/>
            </w:r>
          </w:hyperlink>
        </w:p>
        <w:p w14:paraId="749FD9F2" w14:textId="5A27887F" w:rsidR="00EF4BC5" w:rsidRDefault="00EF4BC5">
          <w:r>
            <w:rPr>
              <w:b/>
              <w:bCs/>
            </w:rPr>
            <w:fldChar w:fldCharType="end"/>
          </w:r>
        </w:p>
      </w:sdtContent>
    </w:sdt>
    <w:p w14:paraId="0F90233C" w14:textId="77777777" w:rsidR="00EF4BC5" w:rsidRPr="00EF4BC5" w:rsidRDefault="00EF4BC5" w:rsidP="00EF4BC5">
      <w:pPr>
        <w:rPr>
          <w:rFonts w:ascii="Times New Roman" w:hAnsi="Times New Roman" w:cs="Times New Roman"/>
          <w:b/>
          <w:sz w:val="24"/>
          <w:szCs w:val="24"/>
        </w:rPr>
      </w:pPr>
    </w:p>
    <w:p w14:paraId="27A47F21" w14:textId="77777777" w:rsidR="00EF4BC5" w:rsidRPr="00EF4BC5" w:rsidRDefault="00EF4BC5" w:rsidP="00EF4BC5">
      <w:pPr>
        <w:rPr>
          <w:rFonts w:ascii="Times New Roman" w:hAnsi="Times New Roman" w:cs="Times New Roman"/>
          <w:b/>
          <w:sz w:val="24"/>
          <w:szCs w:val="24"/>
        </w:rPr>
      </w:pPr>
    </w:p>
    <w:p w14:paraId="6CADCFA8" w14:textId="77777777" w:rsidR="00EF4BC5" w:rsidRPr="00EF4BC5" w:rsidRDefault="00EF4BC5" w:rsidP="00EF4BC5">
      <w:pPr>
        <w:rPr>
          <w:rFonts w:ascii="Times New Roman" w:hAnsi="Times New Roman" w:cs="Times New Roman"/>
          <w:b/>
          <w:sz w:val="24"/>
          <w:szCs w:val="24"/>
        </w:rPr>
      </w:pPr>
    </w:p>
    <w:p w14:paraId="6304427C" w14:textId="77777777" w:rsidR="00EF4BC5" w:rsidRPr="00EF4BC5" w:rsidRDefault="00EF4BC5" w:rsidP="00EF4BC5">
      <w:pPr>
        <w:rPr>
          <w:rFonts w:ascii="Times New Roman" w:hAnsi="Times New Roman" w:cs="Times New Roman"/>
          <w:b/>
          <w:sz w:val="24"/>
          <w:szCs w:val="24"/>
        </w:rPr>
      </w:pPr>
    </w:p>
    <w:p w14:paraId="357782F6" w14:textId="77777777" w:rsidR="00EF4BC5" w:rsidRPr="00EF4BC5" w:rsidRDefault="00EF4BC5" w:rsidP="00EF4BC5">
      <w:pPr>
        <w:rPr>
          <w:rFonts w:ascii="Times New Roman" w:hAnsi="Times New Roman" w:cs="Times New Roman"/>
          <w:b/>
          <w:sz w:val="24"/>
          <w:szCs w:val="24"/>
        </w:rPr>
      </w:pPr>
    </w:p>
    <w:p w14:paraId="44E7F122" w14:textId="77777777" w:rsidR="00EF4BC5" w:rsidRPr="00EF4BC5" w:rsidRDefault="00EF4BC5" w:rsidP="00EF4BC5">
      <w:pPr>
        <w:rPr>
          <w:rFonts w:ascii="Times New Roman" w:hAnsi="Times New Roman" w:cs="Times New Roman"/>
          <w:b/>
          <w:sz w:val="24"/>
          <w:szCs w:val="24"/>
        </w:rPr>
      </w:pPr>
    </w:p>
    <w:p w14:paraId="111A700F" w14:textId="77777777" w:rsidR="00EF4BC5" w:rsidRPr="00EF4BC5" w:rsidRDefault="00EF4BC5" w:rsidP="00EF4BC5">
      <w:pPr>
        <w:rPr>
          <w:rFonts w:ascii="Times New Roman" w:hAnsi="Times New Roman" w:cs="Times New Roman"/>
          <w:b/>
          <w:sz w:val="24"/>
          <w:szCs w:val="24"/>
        </w:rPr>
      </w:pPr>
    </w:p>
    <w:p w14:paraId="7D64E3F4" w14:textId="77777777" w:rsidR="00EF4BC5" w:rsidRDefault="00EF4BC5">
      <w:pPr>
        <w:rPr>
          <w:rFonts w:asciiTheme="majorHAnsi" w:eastAsiaTheme="majorEastAsia" w:hAnsiTheme="majorHAnsi" w:cstheme="majorBidi"/>
          <w:color w:val="2E74B5" w:themeColor="accent1" w:themeShade="BF"/>
          <w:sz w:val="32"/>
          <w:szCs w:val="32"/>
        </w:rPr>
      </w:pPr>
      <w:r>
        <w:br w:type="page"/>
      </w:r>
    </w:p>
    <w:p w14:paraId="761DAEAF" w14:textId="4CA1FC9D" w:rsidR="00EF4BC5" w:rsidRPr="00EF4BC5" w:rsidRDefault="00EF4BC5" w:rsidP="00EF4BC5">
      <w:pPr>
        <w:pStyle w:val="Rubrik1"/>
      </w:pPr>
      <w:bookmarkStart w:id="0" w:name="_Toc210374224"/>
      <w:r w:rsidRPr="00EF4BC5">
        <w:lastRenderedPageBreak/>
        <w:t>Förord</w:t>
      </w:r>
      <w:bookmarkEnd w:id="0"/>
    </w:p>
    <w:p w14:paraId="4489ECB2"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Det här är Morup friskolas plan mot kränkande behandling. Planen grundar sig på bestämmelserna i Skollagens kapitel 6 (2010:800) och Diskrimineringslagen kapitel 3,</w:t>
      </w:r>
    </w:p>
    <w:p w14:paraId="7A4A3251"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14 - 16 § (2008:567), samt upprättas och revideras årligen. Enligt lag skall skolan bedriva ett målinriktat arbete för att främja, förebygga och förhindra diskriminering och kränkande behandling. Det skall årligen upprättas en plan för detta arbete. </w:t>
      </w:r>
    </w:p>
    <w:p w14:paraId="0B793C7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Planen är upprättad med stöd av; Skolverkets Främja, förebygga, upptäcka och åtgärda – Hur skolan kan arbeta mot diskriminering och kränkande behandling (2022) samt</w:t>
      </w:r>
      <w:r w:rsidRPr="00EF4BC5">
        <w:rPr>
          <w:rFonts w:ascii="Times New Roman" w:hAnsi="Times New Roman" w:cs="Times New Roman"/>
          <w:i/>
          <w:iCs/>
          <w:sz w:val="24"/>
          <w:szCs w:val="24"/>
        </w:rPr>
        <w:t xml:space="preserve"> Aktiva åtgärder i förskolan och skolan. </w:t>
      </w:r>
      <w:r w:rsidRPr="00EF4BC5">
        <w:rPr>
          <w:rFonts w:ascii="Times New Roman" w:hAnsi="Times New Roman" w:cs="Times New Roman"/>
          <w:sz w:val="24"/>
          <w:szCs w:val="24"/>
        </w:rPr>
        <w:t xml:space="preserve">(Diskrimineringsombudsmannen 2019). </w:t>
      </w:r>
    </w:p>
    <w:p w14:paraId="4511A8ED"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I läroplanen, LGR22 1 kap. under Skolans värdegrund och uppdrag, beskrivs skolans och fritidshemmets uppdrag kring diskriminering och kränkande behandling: </w:t>
      </w:r>
    </w:p>
    <w:p w14:paraId="518A6410" w14:textId="77777777" w:rsidR="00EF4BC5" w:rsidRPr="00EF4BC5" w:rsidRDefault="00EF4BC5" w:rsidP="00EF4BC5">
      <w:pPr>
        <w:rPr>
          <w:rFonts w:ascii="Times New Roman" w:hAnsi="Times New Roman" w:cs="Times New Roman"/>
          <w:sz w:val="24"/>
          <w:szCs w:val="24"/>
        </w:rPr>
      </w:pPr>
    </w:p>
    <w:p w14:paraId="452D9D18" w14:textId="77777777" w:rsidR="00EF4BC5" w:rsidRPr="00EF4BC5" w:rsidRDefault="00EF4BC5" w:rsidP="00EF4BC5">
      <w:pPr>
        <w:rPr>
          <w:rFonts w:ascii="Times New Roman" w:hAnsi="Times New Roman" w:cs="Times New Roman"/>
          <w:i/>
          <w:iCs/>
          <w:sz w:val="24"/>
          <w:szCs w:val="24"/>
        </w:rPr>
      </w:pPr>
      <w:r w:rsidRPr="00EF4BC5">
        <w:rPr>
          <w:rFonts w:ascii="Times New Roman" w:hAnsi="Times New Roman" w:cs="Times New Roman"/>
          <w:i/>
          <w:iCs/>
          <w:sz w:val="24"/>
          <w:szCs w:val="24"/>
        </w:rPr>
        <w:t>Skolan ska främja förståelse för andra människor och förmåga till inlevelse. Utbildningen ska präglas av öppenhet och respekt för människors olikheter. Ingen ska i skolan utsättas för diskriminering som har samband med kön, etnisk tillhörighet, religion eller annan trosuppfattning, könsöverskridande identitet eller uttryck, sexuell läggning, ålder eller funktionsnedsättning eller för annan kränkande behandling. Alla sådana tendenser ska aktivt motverkas. Intolerans, förtryck och våld, till exempel rasism, sexism och hedersrelaterat våld och förtryck, ska förebyggas och bemötas med kunskap och aktiva insatser.</w:t>
      </w:r>
    </w:p>
    <w:p w14:paraId="01F06F0D" w14:textId="77777777" w:rsidR="00EF4BC5" w:rsidRPr="00EF4BC5" w:rsidRDefault="00EF4BC5" w:rsidP="00EF4BC5">
      <w:pPr>
        <w:rPr>
          <w:rFonts w:ascii="Times New Roman" w:hAnsi="Times New Roman" w:cs="Times New Roman"/>
          <w:b/>
          <w:sz w:val="24"/>
          <w:szCs w:val="24"/>
        </w:rPr>
      </w:pPr>
    </w:p>
    <w:p w14:paraId="247C229C" w14:textId="733CD34F" w:rsidR="00EF4BC5" w:rsidRPr="00EF4BC5" w:rsidRDefault="00EF4BC5" w:rsidP="00EF4BC5">
      <w:pPr>
        <w:pStyle w:val="Rubrik1"/>
        <w:rPr>
          <w:rFonts w:ascii="Times New Roman" w:hAnsi="Times New Roman" w:cs="Times New Roman"/>
          <w:sz w:val="24"/>
          <w:szCs w:val="24"/>
        </w:rPr>
      </w:pPr>
      <w:bookmarkStart w:id="1" w:name="_Toc210374225"/>
      <w:r w:rsidRPr="00EF4BC5">
        <w:t>Lagar och styrdokument</w:t>
      </w:r>
      <w:bookmarkEnd w:id="1"/>
    </w:p>
    <w:p w14:paraId="49489110"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Skollagen (2010:800) 6 kap § 6 - 15</w:t>
      </w:r>
    </w:p>
    <w:p w14:paraId="7FF1FD35"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Diskrimineringslagen (2008:567)</w:t>
      </w:r>
    </w:p>
    <w:p w14:paraId="018BD7C3"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Lagen om förbud mot diskriminering och annan kränkande behandling av barn och elever (2008:224)</w:t>
      </w:r>
    </w:p>
    <w:p w14:paraId="6CE110E7"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FN:s barnkonvention</w:t>
      </w:r>
    </w:p>
    <w:p w14:paraId="11526F8C"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Arbetsmiljölagen (AFS 2015:4)</w:t>
      </w:r>
    </w:p>
    <w:p w14:paraId="228E1604"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Läroplanen för grundskolan, förskoleklass och fritidshemmet 2022</w:t>
      </w:r>
    </w:p>
    <w:p w14:paraId="3FEF6E38"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Socialtjänstlagen 14 kap. 1 § ang. anmälningsskyldighet</w:t>
      </w:r>
    </w:p>
    <w:p w14:paraId="5F644138"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Brottsbalken</w:t>
      </w:r>
    </w:p>
    <w:p w14:paraId="2426EA3F" w14:textId="77777777" w:rsidR="00EF4BC5" w:rsidRPr="00EF4BC5" w:rsidRDefault="00EF4BC5" w:rsidP="00EF4BC5">
      <w:pPr>
        <w:numPr>
          <w:ilvl w:val="0"/>
          <w:numId w:val="6"/>
        </w:numPr>
        <w:rPr>
          <w:rFonts w:ascii="Times New Roman" w:hAnsi="Times New Roman" w:cs="Times New Roman"/>
          <w:sz w:val="24"/>
          <w:szCs w:val="24"/>
        </w:rPr>
      </w:pPr>
      <w:r w:rsidRPr="00EF4BC5">
        <w:rPr>
          <w:rFonts w:ascii="Times New Roman" w:hAnsi="Times New Roman" w:cs="Times New Roman"/>
          <w:sz w:val="24"/>
          <w:szCs w:val="24"/>
        </w:rPr>
        <w:t>Lgr 22, 1 kap</w:t>
      </w:r>
    </w:p>
    <w:p w14:paraId="03F531C1" w14:textId="77777777" w:rsidR="00EF4BC5" w:rsidRPr="00EF4BC5" w:rsidRDefault="00EF4BC5" w:rsidP="00EF4BC5">
      <w:pPr>
        <w:rPr>
          <w:rFonts w:ascii="Times New Roman" w:hAnsi="Times New Roman" w:cs="Times New Roman"/>
          <w:sz w:val="24"/>
          <w:szCs w:val="24"/>
        </w:rPr>
      </w:pPr>
    </w:p>
    <w:p w14:paraId="11EE7082" w14:textId="77777777" w:rsidR="00EF4BC5" w:rsidRPr="00EF4BC5" w:rsidRDefault="00EF4BC5" w:rsidP="00EF4BC5">
      <w:pPr>
        <w:pStyle w:val="Rubrik1"/>
      </w:pPr>
      <w:bookmarkStart w:id="2" w:name="_Toc210374226"/>
      <w:r w:rsidRPr="00EF4BC5">
        <w:lastRenderedPageBreak/>
        <w:t>Begrepp och definitioner</w:t>
      </w:r>
      <w:bookmarkEnd w:id="2"/>
    </w:p>
    <w:p w14:paraId="67F1A3D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Enligt skollagen (2010:800)</w:t>
      </w:r>
    </w:p>
    <w:p w14:paraId="3C26520E" w14:textId="77777777" w:rsidR="00EF4BC5" w:rsidRPr="00EF4BC5" w:rsidRDefault="00EF4BC5" w:rsidP="00EF4BC5">
      <w:pPr>
        <w:rPr>
          <w:rFonts w:ascii="Times New Roman" w:hAnsi="Times New Roman" w:cs="Times New Roman"/>
          <w:b/>
          <w:bCs/>
          <w:sz w:val="24"/>
          <w:szCs w:val="24"/>
        </w:rPr>
      </w:pPr>
    </w:p>
    <w:p w14:paraId="2526C7B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Elev</w:t>
      </w:r>
    </w:p>
    <w:p w14:paraId="5BC88F25"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Den som utbildas eller söker utbildning enligt denna lag.</w:t>
      </w:r>
    </w:p>
    <w:p w14:paraId="01CC316E" w14:textId="77777777" w:rsidR="00EF4BC5" w:rsidRPr="00EF4BC5" w:rsidRDefault="00EF4BC5" w:rsidP="00EF4BC5">
      <w:pPr>
        <w:rPr>
          <w:rFonts w:ascii="Times New Roman" w:hAnsi="Times New Roman" w:cs="Times New Roman"/>
          <w:b/>
          <w:bCs/>
          <w:sz w:val="24"/>
          <w:szCs w:val="24"/>
        </w:rPr>
      </w:pPr>
    </w:p>
    <w:p w14:paraId="11910C53"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Barn</w:t>
      </w:r>
    </w:p>
    <w:p w14:paraId="04928AF3"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Den som deltar i eller söker till förskoleverksamhet eller skolbarnsomsorg enligt denna lag.</w:t>
      </w:r>
    </w:p>
    <w:p w14:paraId="022E8D13" w14:textId="77777777" w:rsidR="00EF4BC5" w:rsidRPr="00EF4BC5" w:rsidRDefault="00EF4BC5" w:rsidP="00EF4BC5">
      <w:pPr>
        <w:rPr>
          <w:rFonts w:ascii="Times New Roman" w:hAnsi="Times New Roman" w:cs="Times New Roman"/>
          <w:b/>
          <w:bCs/>
          <w:sz w:val="24"/>
          <w:szCs w:val="24"/>
        </w:rPr>
      </w:pPr>
    </w:p>
    <w:p w14:paraId="4EE6CCC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Personal</w:t>
      </w:r>
    </w:p>
    <w:p w14:paraId="074B7F1D"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Anställda och uppdragstagare i verksamhet enligt denna lag. </w:t>
      </w:r>
    </w:p>
    <w:p w14:paraId="2FCB5ADE" w14:textId="77777777" w:rsidR="00EF4BC5" w:rsidRPr="00EF4BC5" w:rsidRDefault="00EF4BC5" w:rsidP="00EF4BC5">
      <w:pPr>
        <w:rPr>
          <w:rFonts w:ascii="Times New Roman" w:hAnsi="Times New Roman" w:cs="Times New Roman"/>
          <w:b/>
          <w:bCs/>
          <w:sz w:val="24"/>
          <w:szCs w:val="24"/>
        </w:rPr>
      </w:pPr>
    </w:p>
    <w:p w14:paraId="2769C001"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Huvudman</w:t>
      </w:r>
    </w:p>
    <w:p w14:paraId="1EF7B98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Den som är huvudman för verksamhet enligt denna lag det vill säga styrelsen.</w:t>
      </w:r>
    </w:p>
    <w:p w14:paraId="20958813" w14:textId="77777777" w:rsidR="00EF4BC5" w:rsidRPr="00EF4BC5" w:rsidRDefault="00EF4BC5" w:rsidP="00EF4BC5">
      <w:pPr>
        <w:rPr>
          <w:rFonts w:ascii="Times New Roman" w:hAnsi="Times New Roman" w:cs="Times New Roman"/>
          <w:sz w:val="24"/>
          <w:szCs w:val="24"/>
        </w:rPr>
      </w:pPr>
    </w:p>
    <w:p w14:paraId="3480BA9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Kränkande behandling</w:t>
      </w:r>
    </w:p>
    <w:p w14:paraId="4982454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Ett uppträdande som utan att vara diskriminering enligt</w:t>
      </w:r>
    </w:p>
    <w:p w14:paraId="25A9D27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diskrimineringslagen (2008:567) kränker ett barn eller en elevs värdighet.</w:t>
      </w:r>
    </w:p>
    <w:p w14:paraId="7EFC3F93"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I skollagen, läroplanerna och förarbetena till dessa används begreppet ”kränkande behandling” som ett samlingsbegrepp för olika former av kränkningar. Mobbning och rasistiska beteenden är exempel på kränkningar. Gemensamt för all kränkande behandling är att någon eller några kränker principen om alla människors lika värde.</w:t>
      </w:r>
    </w:p>
    <w:p w14:paraId="2E1FDF8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Kränkningar kan utföras av en eller flera personer och riktas mot en eller flera. Kränkande behandling kan äga rum i alla miljöer. En kränkande behandling kan äga rum vid enstaka tillfällen eller vara systematisk och återkommande. Kränkningarna kan vara:</w:t>
      </w:r>
    </w:p>
    <w:p w14:paraId="17CEA133" w14:textId="77777777" w:rsidR="00EF4BC5" w:rsidRPr="00EF4BC5" w:rsidRDefault="00EF4BC5" w:rsidP="00EF4BC5">
      <w:pPr>
        <w:rPr>
          <w:rFonts w:ascii="Times New Roman" w:hAnsi="Times New Roman" w:cs="Times New Roman"/>
          <w:sz w:val="24"/>
          <w:szCs w:val="24"/>
        </w:rPr>
      </w:pPr>
    </w:p>
    <w:p w14:paraId="6D0AD7A0"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fysiska (t.ex. att bli utsatt för slag och knuffar),</w:t>
      </w:r>
    </w:p>
    <w:p w14:paraId="53FEF482"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verbala (t.ex. att bli kallad okvädesord),</w:t>
      </w:r>
    </w:p>
    <w:p w14:paraId="76F701E7"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psykosociala (t.ex. att bli utfryst, ryktesspridning),</w:t>
      </w:r>
    </w:p>
    <w:p w14:paraId="10C37753" w14:textId="378F6378" w:rsidR="00EF4BC5" w:rsidRPr="00F41029"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text och bild (t.ex. klotter, brev och lappar, e-post, sms och mms)</w:t>
      </w:r>
    </w:p>
    <w:p w14:paraId="31D34555" w14:textId="772B8090"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Enligt diskrimineringslagen (2008:567)</w:t>
      </w:r>
    </w:p>
    <w:p w14:paraId="11179D9B"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Kön</w:t>
      </w:r>
    </w:p>
    <w:p w14:paraId="520600F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Att någon är kvinna eller man. Även den som avser att ändra sin könstillhörighet omfattas av diskrimineringsgrunden kön.</w:t>
      </w:r>
    </w:p>
    <w:p w14:paraId="4B603D1A" w14:textId="77777777" w:rsidR="00EF4BC5" w:rsidRPr="00EF4BC5" w:rsidRDefault="00EF4BC5" w:rsidP="00EF4BC5">
      <w:pPr>
        <w:rPr>
          <w:rFonts w:ascii="Times New Roman" w:hAnsi="Times New Roman" w:cs="Times New Roman"/>
          <w:b/>
          <w:bCs/>
          <w:sz w:val="24"/>
          <w:szCs w:val="24"/>
        </w:rPr>
      </w:pPr>
    </w:p>
    <w:p w14:paraId="4614F6D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Könsöverskridande identitet eller uttryck</w:t>
      </w:r>
    </w:p>
    <w:p w14:paraId="2D4DB11B"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Att någon identifierar sig som kvinna eller man eller genom sin klädsel eller på annat sätt ger uttryck för att tillhöra ett annat kön.</w:t>
      </w:r>
    </w:p>
    <w:p w14:paraId="189011FB" w14:textId="77777777" w:rsidR="00EF4BC5" w:rsidRPr="00EF4BC5" w:rsidRDefault="00EF4BC5" w:rsidP="00EF4BC5">
      <w:pPr>
        <w:rPr>
          <w:rFonts w:ascii="Times New Roman" w:hAnsi="Times New Roman" w:cs="Times New Roman"/>
          <w:b/>
          <w:bCs/>
          <w:sz w:val="24"/>
          <w:szCs w:val="24"/>
        </w:rPr>
      </w:pPr>
    </w:p>
    <w:p w14:paraId="6A0E945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Etnisk tillhörighet</w:t>
      </w:r>
    </w:p>
    <w:p w14:paraId="4C5E86E1"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Nationellt eller etniskt ursprung, hudfärg eller annat liknande förhållande. Var och en har rätt att bestämma sin egen etniska tillhörighet och en person kan ha också ha flera etniska tillhörigheter.</w:t>
      </w:r>
    </w:p>
    <w:p w14:paraId="6169506F" w14:textId="77777777" w:rsidR="00EF4BC5" w:rsidRPr="00EF4BC5" w:rsidRDefault="00EF4BC5" w:rsidP="00EF4BC5">
      <w:pPr>
        <w:rPr>
          <w:rFonts w:ascii="Times New Roman" w:hAnsi="Times New Roman" w:cs="Times New Roman"/>
          <w:b/>
          <w:bCs/>
          <w:sz w:val="24"/>
          <w:szCs w:val="24"/>
        </w:rPr>
      </w:pPr>
    </w:p>
    <w:p w14:paraId="203FA55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Funktionshinder</w:t>
      </w:r>
    </w:p>
    <w:p w14:paraId="44B6CD7A"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Varaktiga fysiska, psykiska eller begåvningsmässiga begränsningar av en persons funktionsförmåga som till följd av en skada eller en sjukdom fanns vid födelsen, har uppstått därefter eller kan förväntans uppstå.</w:t>
      </w:r>
    </w:p>
    <w:p w14:paraId="33F5971D" w14:textId="77777777" w:rsidR="00EF4BC5" w:rsidRPr="00EF4BC5" w:rsidRDefault="00EF4BC5" w:rsidP="00EF4BC5">
      <w:pPr>
        <w:rPr>
          <w:rFonts w:ascii="Times New Roman" w:hAnsi="Times New Roman" w:cs="Times New Roman"/>
          <w:b/>
          <w:bCs/>
          <w:sz w:val="24"/>
          <w:szCs w:val="24"/>
        </w:rPr>
      </w:pPr>
    </w:p>
    <w:p w14:paraId="6FB30C8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Religion</w:t>
      </w:r>
    </w:p>
    <w:p w14:paraId="42F54EF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Med religion avses religiösa åskådningar som exempelvis hinduism, judendom, kristendom och islam eller annan trosuppfattning. Religionsfriheten är skyddad i såväl internationella konventioner som i den svenska grundlagen. Annan trosuppfattning innefattar sådana övertygelser som har sin grund i eller samband med en religiös åskådning till exempel buddism, ateism och agnosticism.</w:t>
      </w:r>
    </w:p>
    <w:p w14:paraId="57E36086" w14:textId="77777777" w:rsidR="00EF4BC5" w:rsidRPr="00EF4BC5" w:rsidRDefault="00EF4BC5" w:rsidP="00EF4BC5">
      <w:pPr>
        <w:rPr>
          <w:rFonts w:ascii="Times New Roman" w:hAnsi="Times New Roman" w:cs="Times New Roman"/>
          <w:b/>
          <w:bCs/>
          <w:sz w:val="24"/>
          <w:szCs w:val="24"/>
        </w:rPr>
      </w:pPr>
    </w:p>
    <w:p w14:paraId="48FAEC1D"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Sexuell läggning</w:t>
      </w:r>
    </w:p>
    <w:p w14:paraId="5D4102E7"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Homosexuell, bisexuell, transperson eller heterosexuell läggning.</w:t>
      </w:r>
    </w:p>
    <w:p w14:paraId="2219471D" w14:textId="77777777" w:rsidR="00EF4BC5" w:rsidRPr="00EF4BC5" w:rsidRDefault="00EF4BC5" w:rsidP="00EF4BC5">
      <w:pPr>
        <w:rPr>
          <w:rFonts w:ascii="Times New Roman" w:hAnsi="Times New Roman" w:cs="Times New Roman"/>
          <w:b/>
          <w:bCs/>
          <w:sz w:val="24"/>
          <w:szCs w:val="24"/>
        </w:rPr>
      </w:pPr>
    </w:p>
    <w:p w14:paraId="700C54E9" w14:textId="77777777" w:rsidR="00EF4BC5" w:rsidRDefault="00EF4BC5">
      <w:pPr>
        <w:rPr>
          <w:rFonts w:ascii="Times New Roman" w:hAnsi="Times New Roman" w:cs="Times New Roman"/>
          <w:b/>
          <w:bCs/>
          <w:sz w:val="24"/>
          <w:szCs w:val="24"/>
        </w:rPr>
      </w:pPr>
      <w:r>
        <w:rPr>
          <w:rFonts w:ascii="Times New Roman" w:hAnsi="Times New Roman" w:cs="Times New Roman"/>
          <w:b/>
          <w:bCs/>
          <w:sz w:val="24"/>
          <w:szCs w:val="24"/>
        </w:rPr>
        <w:br w:type="page"/>
      </w:r>
    </w:p>
    <w:p w14:paraId="3EC9EC4A" w14:textId="7F836D7D"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Ålder</w:t>
      </w:r>
    </w:p>
    <w:p w14:paraId="637ABB08"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sz w:val="24"/>
          <w:szCs w:val="24"/>
        </w:rPr>
        <w:t>Uppnådd levnadslängd.</w:t>
      </w:r>
    </w:p>
    <w:p w14:paraId="443AC03F" w14:textId="77777777" w:rsidR="00EF4BC5" w:rsidRPr="00EF4BC5" w:rsidRDefault="00EF4BC5" w:rsidP="00EF4BC5">
      <w:pPr>
        <w:rPr>
          <w:rFonts w:ascii="Times New Roman" w:hAnsi="Times New Roman" w:cs="Times New Roman"/>
          <w:b/>
          <w:bCs/>
          <w:sz w:val="24"/>
          <w:szCs w:val="24"/>
        </w:rPr>
      </w:pPr>
    </w:p>
    <w:p w14:paraId="1CEDF9F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Direkt och indirekt diskriminering</w:t>
      </w:r>
    </w:p>
    <w:p w14:paraId="6FCFA367" w14:textId="13EEEEDD"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Övergripande begrepp för negativ och kränkande behandling utifrån de sju olika</w:t>
      </w:r>
      <w:r>
        <w:rPr>
          <w:rFonts w:ascii="Times New Roman" w:hAnsi="Times New Roman" w:cs="Times New Roman"/>
          <w:sz w:val="24"/>
          <w:szCs w:val="24"/>
        </w:rPr>
        <w:t xml:space="preserve"> </w:t>
      </w:r>
      <w:r w:rsidRPr="00EF4BC5">
        <w:rPr>
          <w:rFonts w:ascii="Times New Roman" w:hAnsi="Times New Roman" w:cs="Times New Roman"/>
          <w:sz w:val="24"/>
          <w:szCs w:val="24"/>
        </w:rPr>
        <w:t>diskrimineringsgrunderna:</w:t>
      </w:r>
    </w:p>
    <w:p w14:paraId="0BBC93E4" w14:textId="77777777" w:rsidR="00EF4BC5" w:rsidRPr="00EF4BC5" w:rsidRDefault="00EF4BC5" w:rsidP="00EF4BC5">
      <w:pPr>
        <w:rPr>
          <w:rFonts w:ascii="Times New Roman" w:hAnsi="Times New Roman" w:cs="Times New Roman"/>
          <w:sz w:val="24"/>
          <w:szCs w:val="24"/>
        </w:rPr>
      </w:pPr>
    </w:p>
    <w:p w14:paraId="5C8253D7"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Kön</w:t>
      </w:r>
    </w:p>
    <w:p w14:paraId="0ED739EC"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Könsöverskridande identitet eller uttryck</w:t>
      </w:r>
    </w:p>
    <w:p w14:paraId="71D5CBE7"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Etnisk tillhörighet</w:t>
      </w:r>
    </w:p>
    <w:p w14:paraId="31FC4D76"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Funktionshinder</w:t>
      </w:r>
    </w:p>
    <w:p w14:paraId="37347B1D"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Sexuell läggning</w:t>
      </w:r>
    </w:p>
    <w:p w14:paraId="7363D9CE"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Ålder</w:t>
      </w:r>
    </w:p>
    <w:p w14:paraId="58A79E9C"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Religion eller annan trosuppfattning</w:t>
      </w:r>
    </w:p>
    <w:p w14:paraId="143ADDDF" w14:textId="77777777" w:rsidR="00EF4BC5" w:rsidRPr="00EF4BC5" w:rsidRDefault="00EF4BC5" w:rsidP="00EF4BC5">
      <w:pPr>
        <w:rPr>
          <w:rFonts w:ascii="Times New Roman" w:hAnsi="Times New Roman" w:cs="Times New Roman"/>
          <w:b/>
          <w:bCs/>
          <w:sz w:val="24"/>
          <w:szCs w:val="24"/>
        </w:rPr>
      </w:pPr>
    </w:p>
    <w:p w14:paraId="315E5FB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Direkt diskriminering</w:t>
      </w:r>
    </w:p>
    <w:p w14:paraId="0C8A058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Att någon missgynnas genom att behandlas sämre än någon annan behandlas, har eller skulle ha behandlats i en jämförbar situation, om missgynnandet har samband med kön, könsöverskridande identitet eller uttryck, etnisk tillhörighet, religion eller annan trosuppfattning, funktionshinder, sexuell läggning eller ålder. Såvida inte bestämmelsen, kriteriet eller förfaringssättet har ett berättigat syfte och de medel som används är lämpliga för att uppnå syftet (2008:567 1 kap 4§).</w:t>
      </w:r>
    </w:p>
    <w:p w14:paraId="26031264" w14:textId="77777777" w:rsidR="00EF4BC5" w:rsidRPr="00EF4BC5" w:rsidRDefault="00EF4BC5" w:rsidP="00EF4BC5">
      <w:pPr>
        <w:rPr>
          <w:rFonts w:ascii="Times New Roman" w:hAnsi="Times New Roman" w:cs="Times New Roman"/>
          <w:b/>
          <w:bCs/>
          <w:sz w:val="24"/>
          <w:szCs w:val="24"/>
        </w:rPr>
      </w:pPr>
    </w:p>
    <w:p w14:paraId="5EE553F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Indirekt diskriminering</w:t>
      </w:r>
    </w:p>
    <w:p w14:paraId="1ED29860"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Att någon missgynnas genom tillämpning av en bestämmelse, ett kriterium eller ett förfaringssätt som framstår som neutralt men som kan komma att missgynna personer med visst kön, viss könsöverskridande identitet eller uttryck, viss etnisk tillhörighet, viss religion eller annan trosuppfattning, visst funktionshinder, viss sexuell läggning, viss sexuell läggning eller viss ålder, såvida inte bestämmelsen, kriteriet eller förfaringssättet har ett berättigat syfte och de medel som används är lämpliga för att uppnå syftet (2008:567 1 kap 4§).</w:t>
      </w:r>
    </w:p>
    <w:p w14:paraId="102C6176" w14:textId="77777777" w:rsidR="00EF4BC5" w:rsidRPr="00EF4BC5" w:rsidRDefault="00EF4BC5" w:rsidP="00EF4BC5">
      <w:pPr>
        <w:rPr>
          <w:rFonts w:ascii="Times New Roman" w:hAnsi="Times New Roman" w:cs="Times New Roman"/>
          <w:b/>
          <w:bCs/>
          <w:sz w:val="24"/>
          <w:szCs w:val="24"/>
        </w:rPr>
      </w:pPr>
    </w:p>
    <w:p w14:paraId="67E44156" w14:textId="77777777" w:rsidR="00EF4BC5" w:rsidRDefault="00EF4BC5">
      <w:pPr>
        <w:rPr>
          <w:rFonts w:ascii="Times New Roman" w:hAnsi="Times New Roman" w:cs="Times New Roman"/>
          <w:b/>
          <w:bCs/>
          <w:sz w:val="24"/>
          <w:szCs w:val="24"/>
        </w:rPr>
      </w:pPr>
      <w:r>
        <w:rPr>
          <w:rFonts w:ascii="Times New Roman" w:hAnsi="Times New Roman" w:cs="Times New Roman"/>
          <w:b/>
          <w:bCs/>
          <w:sz w:val="24"/>
          <w:szCs w:val="24"/>
        </w:rPr>
        <w:br w:type="page"/>
      </w:r>
    </w:p>
    <w:p w14:paraId="11A3A364" w14:textId="504E5373"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Bristande tillgänglighet</w:t>
      </w:r>
    </w:p>
    <w:p w14:paraId="4DBFFDA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Att en person med en funktionsnedsättning missgynnas genom att sådana åtgärder för tillgänglighet inte har vidtagits för att den personen ska komma i en jämförbar situation med personer utan denna funktionsnedsättning som är skäliga utifrån krav på tillgänglighet i lag och annan författning, och med hänsyn till de ekonomiska och praktiska förutsättningarna, varaktigheten och omfattningen av förhållandet eller kontakten mellan verksamhetsutövaren och den enskilde, samt andra omständigheter av betydelse (2014:958).</w:t>
      </w:r>
    </w:p>
    <w:p w14:paraId="5972F710" w14:textId="77777777" w:rsidR="00EF4BC5" w:rsidRPr="00EF4BC5" w:rsidRDefault="00EF4BC5" w:rsidP="00EF4BC5">
      <w:pPr>
        <w:rPr>
          <w:rFonts w:ascii="Times New Roman" w:hAnsi="Times New Roman" w:cs="Times New Roman"/>
          <w:b/>
          <w:bCs/>
          <w:sz w:val="24"/>
          <w:szCs w:val="24"/>
        </w:rPr>
      </w:pPr>
    </w:p>
    <w:p w14:paraId="2A7D0345"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Trakasserier</w:t>
      </w:r>
    </w:p>
    <w:p w14:paraId="18F33B7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Ett uppträdande som kränker någons värdighet och som har samband med någon av diskrimineringsgrunderna kön, viss etnisk tillhörighet, viss religion eller annan trosuppfattning, viss sexuell läggning, visst funktionshinder, viss könsöverskridande identitet eller uttryck, eller ålder.</w:t>
      </w:r>
    </w:p>
    <w:p w14:paraId="463D366C" w14:textId="77777777" w:rsidR="00EF4BC5" w:rsidRPr="00EF4BC5" w:rsidRDefault="00EF4BC5" w:rsidP="00EF4BC5">
      <w:pPr>
        <w:rPr>
          <w:rFonts w:ascii="Times New Roman" w:hAnsi="Times New Roman" w:cs="Times New Roman"/>
          <w:b/>
          <w:bCs/>
          <w:sz w:val="24"/>
          <w:szCs w:val="24"/>
        </w:rPr>
      </w:pPr>
    </w:p>
    <w:p w14:paraId="355DA02E"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Sexuella trakasserier</w:t>
      </w:r>
    </w:p>
    <w:p w14:paraId="63D6E17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Ett uppträdande av sexuell natur som kränker någons värdighet.</w:t>
      </w:r>
    </w:p>
    <w:p w14:paraId="4594B3DA" w14:textId="77777777" w:rsidR="00EF4BC5" w:rsidRPr="00EF4BC5" w:rsidRDefault="00EF4BC5" w:rsidP="00EF4BC5">
      <w:pPr>
        <w:rPr>
          <w:rFonts w:ascii="Times New Roman" w:hAnsi="Times New Roman" w:cs="Times New Roman"/>
          <w:sz w:val="24"/>
          <w:szCs w:val="24"/>
        </w:rPr>
      </w:pPr>
    </w:p>
    <w:p w14:paraId="4EFF7507" w14:textId="77777777" w:rsidR="00EF4BC5" w:rsidRPr="00EF4BC5" w:rsidRDefault="00EF4BC5" w:rsidP="00EF4BC5">
      <w:pPr>
        <w:rPr>
          <w:rFonts w:ascii="Times New Roman" w:hAnsi="Times New Roman" w:cs="Times New Roman"/>
          <w:b/>
          <w:bCs/>
          <w:sz w:val="24"/>
          <w:szCs w:val="24"/>
        </w:rPr>
      </w:pPr>
    </w:p>
    <w:p w14:paraId="2E357991" w14:textId="77777777" w:rsidR="00EF4BC5" w:rsidRDefault="00EF4BC5">
      <w:pPr>
        <w:rPr>
          <w:rFonts w:ascii="Times New Roman" w:hAnsi="Times New Roman" w:cs="Times New Roman"/>
          <w:b/>
          <w:bCs/>
          <w:sz w:val="24"/>
          <w:szCs w:val="24"/>
        </w:rPr>
      </w:pPr>
      <w:r>
        <w:rPr>
          <w:rFonts w:ascii="Times New Roman" w:hAnsi="Times New Roman" w:cs="Times New Roman"/>
          <w:b/>
          <w:bCs/>
          <w:sz w:val="24"/>
          <w:szCs w:val="24"/>
        </w:rPr>
        <w:br w:type="page"/>
      </w:r>
    </w:p>
    <w:p w14:paraId="687F8072" w14:textId="3AAB62EC" w:rsidR="00EF4BC5" w:rsidRPr="00EF4BC5" w:rsidRDefault="00EF4BC5" w:rsidP="00EF4BC5">
      <w:pPr>
        <w:pStyle w:val="Rubrik1"/>
        <w:rPr>
          <w:rFonts w:ascii="Times New Roman" w:hAnsi="Times New Roman" w:cs="Times New Roman"/>
          <w:sz w:val="24"/>
          <w:szCs w:val="24"/>
        </w:rPr>
      </w:pPr>
      <w:bookmarkStart w:id="3" w:name="_Toc210374227"/>
      <w:r w:rsidRPr="00EF4BC5">
        <w:lastRenderedPageBreak/>
        <w:t>Hälsofrämjande arbete</w:t>
      </w:r>
      <w:bookmarkEnd w:id="3"/>
    </w:p>
    <w:p w14:paraId="7E6F8BD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Ett hälsofrämjande arbete utgår från ett salutogent perspektiv, det vill säga utgår från det friska. Det handlar om att stärka eller bibehålla elevernas fysiska, psykiska och sociala välbefinnande, genom att skapa lärmiljöer som främjar elevernas lärande, utveckling och hälsa. Utmaningen i ett mer hälsofrämjande arbete blir att söka efter faktorer som gör det möjligt att förändra och utveckla skolans verksamhet, genom att flytta fokus från det som inte fungerar till det som fungerar. I det arbetet blir samtalskulturen central.</w:t>
      </w:r>
    </w:p>
    <w:p w14:paraId="1855F0E3" w14:textId="77777777" w:rsidR="00EF4BC5" w:rsidRPr="00EF4BC5" w:rsidRDefault="00EF4BC5" w:rsidP="00EF4BC5">
      <w:pPr>
        <w:rPr>
          <w:rFonts w:ascii="Times New Roman" w:hAnsi="Times New Roman" w:cs="Times New Roman"/>
          <w:sz w:val="24"/>
          <w:szCs w:val="24"/>
        </w:rPr>
      </w:pPr>
    </w:p>
    <w:p w14:paraId="3406E625"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På vår skola skall eleverna uppleva att de befinner sig i en trygg och trivsam miljö, där kunskap, vänlighet och integritet präglar varje dag. Eleverna skall känna sig sedda, hörda, bekräftade och respekterade. </w:t>
      </w:r>
    </w:p>
    <w:p w14:paraId="33B2A8B9" w14:textId="77777777" w:rsidR="00EF4BC5" w:rsidRPr="00EF4BC5" w:rsidRDefault="00EF4BC5" w:rsidP="00EF4BC5">
      <w:pPr>
        <w:rPr>
          <w:rFonts w:ascii="Times New Roman" w:hAnsi="Times New Roman" w:cs="Times New Roman"/>
          <w:b/>
          <w:bCs/>
          <w:sz w:val="24"/>
          <w:szCs w:val="24"/>
        </w:rPr>
      </w:pPr>
    </w:p>
    <w:p w14:paraId="67FF867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Åtgärder för främjande av lika rättigheter och möjligheter</w:t>
      </w:r>
    </w:p>
    <w:p w14:paraId="50D57098" w14:textId="77777777" w:rsid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 xml:space="preserve">Vid uppstarten av läsåret genomförs en värdegrundsdag kallad Tillsammansdagen, där pedagoger och elever samtalar och genomför aktiviteter. Då formuleras också klassens trivselregler. </w:t>
      </w:r>
    </w:p>
    <w:p w14:paraId="274D655D"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Fritidshemmet startar läsåret med värdegrundsarbete och formulerar trivselregler tillsammans med gruppen.</w:t>
      </w:r>
    </w:p>
    <w:p w14:paraId="5F367B12"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På klassråd och fritidsråd samtalar vi regelbundet med eleverna om trygghet, likabehandling och studiero.</w:t>
      </w:r>
    </w:p>
    <w:p w14:paraId="481C5D05"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Läraren är den som bestämmer gruppkonstellationer och placering vid alla typer av sammanhang där eleverna befinner sig i grupp.</w:t>
      </w:r>
    </w:p>
    <w:p w14:paraId="03296FD9"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 xml:space="preserve">Vid utvecklingssamtalen samtalar lärarna alltid med både elev och vårdnadshavare om mående, trygghet, kompisskap, studiero och bemötande. </w:t>
      </w:r>
    </w:p>
    <w:p w14:paraId="67B481F1"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Vi informerar om och låter eleverna samtala om diskrimineringsgrunderna, det anpassas utifrån ålder och mognad.</w:t>
      </w:r>
    </w:p>
    <w:p w14:paraId="12E9D78B"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Vi har vuxennärvaro i kapprummen och på raster.</w:t>
      </w:r>
    </w:p>
    <w:p w14:paraId="56D5FB18" w14:textId="77777777" w:rsidR="00EF4BC5" w:rsidRPr="00EF4BC5" w:rsidRDefault="00EF4BC5" w:rsidP="00EF4BC5">
      <w:pPr>
        <w:numPr>
          <w:ilvl w:val="0"/>
          <w:numId w:val="8"/>
        </w:numPr>
        <w:rPr>
          <w:rFonts w:ascii="Times New Roman" w:hAnsi="Times New Roman" w:cs="Times New Roman"/>
          <w:sz w:val="24"/>
          <w:szCs w:val="24"/>
        </w:rPr>
      </w:pPr>
      <w:r w:rsidRPr="00EF4BC5">
        <w:rPr>
          <w:rFonts w:ascii="Times New Roman" w:hAnsi="Times New Roman" w:cs="Times New Roman"/>
          <w:sz w:val="24"/>
          <w:szCs w:val="24"/>
        </w:rPr>
        <w:t>Vi tycker det är viktigt att vi hälsar på varandra.</w:t>
      </w:r>
    </w:p>
    <w:p w14:paraId="6A0EA680" w14:textId="77777777" w:rsidR="00EF4BC5" w:rsidRPr="00EF4BC5" w:rsidRDefault="00EF4BC5" w:rsidP="00EF4BC5">
      <w:pPr>
        <w:rPr>
          <w:rFonts w:ascii="Times New Roman" w:hAnsi="Times New Roman" w:cs="Times New Roman"/>
          <w:b/>
          <w:bCs/>
          <w:sz w:val="24"/>
          <w:szCs w:val="24"/>
        </w:rPr>
      </w:pPr>
    </w:p>
    <w:p w14:paraId="5AFF9776" w14:textId="77777777" w:rsidR="00EF4BC5" w:rsidRDefault="00EF4BC5">
      <w:pPr>
        <w:rPr>
          <w:rFonts w:asciiTheme="majorHAnsi" w:eastAsiaTheme="majorEastAsia" w:hAnsiTheme="majorHAnsi" w:cstheme="majorBidi"/>
          <w:color w:val="2E74B5" w:themeColor="accent1" w:themeShade="BF"/>
          <w:sz w:val="32"/>
          <w:szCs w:val="32"/>
        </w:rPr>
      </w:pPr>
      <w:r>
        <w:br w:type="page"/>
      </w:r>
    </w:p>
    <w:p w14:paraId="2B7045F0" w14:textId="5BFEDA0A" w:rsidR="00EF4BC5" w:rsidRPr="00EF4BC5" w:rsidRDefault="00EF4BC5" w:rsidP="00EF4BC5">
      <w:pPr>
        <w:pStyle w:val="Rubrik1"/>
        <w:rPr>
          <w:rFonts w:ascii="Times New Roman" w:hAnsi="Times New Roman" w:cs="Times New Roman"/>
          <w:b/>
          <w:bCs/>
          <w:sz w:val="24"/>
          <w:szCs w:val="24"/>
        </w:rPr>
      </w:pPr>
      <w:bookmarkStart w:id="4" w:name="_Toc210374228"/>
      <w:r w:rsidRPr="00EF4BC5">
        <w:lastRenderedPageBreak/>
        <w:t>Förebyggande arbete</w:t>
      </w:r>
      <w:bookmarkEnd w:id="4"/>
    </w:p>
    <w:p w14:paraId="0D37C8C7"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Det förebyggande arbetet utgår från ett patogent perspektiv och innebär att förebygga ohälsa och hinder i lärandet. Arbetet börjar med att identifiera och kartlägga de faktorer som utgör risker för olika former av ohälsa eller hinder i lärandet. Det behöver göras på individ-, grupp- och organisationsnivå. Genom att sedan analysera riskerna underlättas planeringen av förebyggande insatser.</w:t>
      </w:r>
    </w:p>
    <w:p w14:paraId="301E43CD" w14:textId="77777777" w:rsidR="00EF4BC5" w:rsidRPr="00EF4BC5" w:rsidRDefault="00EF4BC5" w:rsidP="00EF4BC5">
      <w:pPr>
        <w:rPr>
          <w:rFonts w:ascii="Times New Roman" w:hAnsi="Times New Roman" w:cs="Times New Roman"/>
          <w:b/>
          <w:bCs/>
          <w:sz w:val="24"/>
          <w:szCs w:val="24"/>
        </w:rPr>
      </w:pPr>
    </w:p>
    <w:p w14:paraId="141BCA38"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Åtgärder för att förebygga kränkande behandling</w:t>
      </w:r>
    </w:p>
    <w:p w14:paraId="0929896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Vi kartlägger verksamheten för att upptäcka risker för kränkande behandling och undersöker regelbundet hur eleverna upplever sin trygghet och trivsel på skolan. Kartläggningen är ett sätt att se om åtgärder fungerar, förstå varför och i vilka sammanhang som kränkningar uppstår, samt hur de tar sig uttryck. </w:t>
      </w:r>
    </w:p>
    <w:p w14:paraId="19892410" w14:textId="77777777" w:rsidR="00EF4BC5" w:rsidRPr="00EF4BC5" w:rsidRDefault="00EF4BC5" w:rsidP="00EF4BC5">
      <w:pPr>
        <w:rPr>
          <w:rFonts w:ascii="Times New Roman" w:hAnsi="Times New Roman" w:cs="Times New Roman"/>
          <w:sz w:val="24"/>
          <w:szCs w:val="24"/>
        </w:rPr>
      </w:pPr>
    </w:p>
    <w:p w14:paraId="3D39460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 använder följande underlag för kartläggning:</w:t>
      </w:r>
    </w:p>
    <w:p w14:paraId="593FD6E0"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Trivselenkät som genomförs en gång per termin, i skola och fritidshem</w:t>
      </w:r>
    </w:p>
    <w:p w14:paraId="01233DE6"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Värdegrundssamtal med barn/elever och personal regelbundet vid samlingar, klassråd och elevråd</w:t>
      </w:r>
    </w:p>
    <w:p w14:paraId="400A50F5"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Trygghetsvandringar som genomförs varje termin av elevrådet</w:t>
      </w:r>
    </w:p>
    <w:p w14:paraId="66D0ADE1"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Klasskonferenser på grupp – och individnivå varje termin</w:t>
      </w:r>
    </w:p>
    <w:p w14:paraId="6EAB8519"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Utvecklingssamtal varje termin, där eleverna får skatta sin trivsel</w:t>
      </w:r>
    </w:p>
    <w:p w14:paraId="451E13A8"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 xml:space="preserve">Uppföljningar i kollegiet efter trivselenkät, övergångar och utvecklingssamtal som följs av planering av insatser </w:t>
      </w:r>
    </w:p>
    <w:p w14:paraId="2DE4EC60" w14:textId="77777777" w:rsidR="00EF4BC5" w:rsidRPr="00EF4BC5" w:rsidRDefault="00EF4BC5" w:rsidP="00EF4BC5">
      <w:pPr>
        <w:numPr>
          <w:ilvl w:val="0"/>
          <w:numId w:val="9"/>
        </w:numPr>
        <w:rPr>
          <w:rFonts w:ascii="Times New Roman" w:hAnsi="Times New Roman" w:cs="Times New Roman"/>
          <w:sz w:val="24"/>
          <w:szCs w:val="24"/>
        </w:rPr>
      </w:pPr>
      <w:r w:rsidRPr="00EF4BC5">
        <w:rPr>
          <w:rFonts w:ascii="Times New Roman" w:hAnsi="Times New Roman" w:cs="Times New Roman"/>
          <w:sz w:val="24"/>
          <w:szCs w:val="24"/>
        </w:rPr>
        <w:t>Dokumentation från fall av kränkande behandling används i syfte att motverka upprepade händelser av detta slag.</w:t>
      </w:r>
    </w:p>
    <w:p w14:paraId="424CD845" w14:textId="77777777" w:rsidR="00EF4BC5" w:rsidRPr="00EF4BC5" w:rsidRDefault="00EF4BC5" w:rsidP="00EF4BC5">
      <w:pPr>
        <w:rPr>
          <w:rFonts w:ascii="Times New Roman" w:hAnsi="Times New Roman" w:cs="Times New Roman"/>
          <w:b/>
          <w:bCs/>
          <w:sz w:val="24"/>
          <w:szCs w:val="24"/>
        </w:rPr>
      </w:pPr>
    </w:p>
    <w:p w14:paraId="1911AE2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Analys</w:t>
      </w:r>
    </w:p>
    <w:p w14:paraId="5652D4E6"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I samband med upprättande av likabehandlingsplanen, görs en nulägesanalys utifrån tidigare enkätresultat, klassråd, elevråd, trygghetsvandringar samt dokumenterade fall av kränkningar. Denna analys utgör sedan grund för beslut om vilka specifika områden som vi ska fokusera på under kommande läsår. </w:t>
      </w:r>
    </w:p>
    <w:p w14:paraId="42BE6760" w14:textId="77777777" w:rsidR="00EF4BC5" w:rsidRPr="00EF4BC5" w:rsidRDefault="00EF4BC5" w:rsidP="00EF4BC5">
      <w:pPr>
        <w:rPr>
          <w:rFonts w:ascii="Times New Roman" w:hAnsi="Times New Roman" w:cs="Times New Roman"/>
          <w:b/>
          <w:bCs/>
          <w:sz w:val="24"/>
          <w:szCs w:val="24"/>
        </w:rPr>
      </w:pPr>
    </w:p>
    <w:p w14:paraId="6AE58D47" w14:textId="77777777" w:rsidR="00DC51AB" w:rsidRDefault="00DC51AB">
      <w:pPr>
        <w:rPr>
          <w:rFonts w:ascii="Times New Roman" w:hAnsi="Times New Roman" w:cs="Times New Roman"/>
          <w:b/>
          <w:bCs/>
          <w:sz w:val="24"/>
          <w:szCs w:val="24"/>
        </w:rPr>
      </w:pPr>
      <w:r>
        <w:rPr>
          <w:rFonts w:ascii="Times New Roman" w:hAnsi="Times New Roman" w:cs="Times New Roman"/>
          <w:b/>
          <w:bCs/>
          <w:sz w:val="24"/>
          <w:szCs w:val="24"/>
        </w:rPr>
        <w:br w:type="page"/>
      </w:r>
    </w:p>
    <w:p w14:paraId="1D90B654" w14:textId="396B77F4"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Mål och åtgärder</w:t>
      </w:r>
    </w:p>
    <w:p w14:paraId="53AF6FE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Nästa steg är att, utifrån upptäckta risker för kränkande behandling, sätta upp mål och bestämma åtgärder för att nå målen. </w:t>
      </w:r>
    </w:p>
    <w:p w14:paraId="0C65FF3D" w14:textId="77777777" w:rsidR="00EF4BC5" w:rsidRPr="00EF4BC5" w:rsidRDefault="00EF4BC5" w:rsidP="00EF4BC5">
      <w:pPr>
        <w:rPr>
          <w:rFonts w:ascii="Times New Roman" w:hAnsi="Times New Roman" w:cs="Times New Roman"/>
          <w:b/>
          <w:bCs/>
          <w:sz w:val="24"/>
          <w:szCs w:val="24"/>
        </w:rPr>
      </w:pPr>
    </w:p>
    <w:p w14:paraId="3FFD91B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Upprättande av plan</w:t>
      </w:r>
    </w:p>
    <w:p w14:paraId="7DCBE90D"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Planen fungerar som ett stöd och en dokumentation över det förebyggande och åtgärdande arbetet. Det är viktigt att all personal och även barn/elever och deras vårdnadshavare känner till planen.</w:t>
      </w:r>
    </w:p>
    <w:p w14:paraId="12B8942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Planen mot kränkande behandling innehåller översikt över mål, åtgärder, uppföljning och utvärdering.</w:t>
      </w:r>
    </w:p>
    <w:p w14:paraId="4E19774F" w14:textId="77777777" w:rsidR="00EF4BC5" w:rsidRPr="00EF4BC5" w:rsidRDefault="00EF4BC5" w:rsidP="00EF4BC5">
      <w:pPr>
        <w:rPr>
          <w:rFonts w:ascii="Times New Roman" w:hAnsi="Times New Roman" w:cs="Times New Roman"/>
          <w:b/>
          <w:bCs/>
          <w:sz w:val="24"/>
          <w:szCs w:val="24"/>
        </w:rPr>
      </w:pPr>
    </w:p>
    <w:p w14:paraId="4203004B"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Uppföljning och utvärdering</w:t>
      </w:r>
    </w:p>
    <w:p w14:paraId="082F1AF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sz w:val="24"/>
          <w:szCs w:val="24"/>
        </w:rPr>
        <w:t>Åtgärderna följs kontinuerligt upp och utvärderas för att se om de har haft effekt. Om målen inte är uppnådda, behövs nya åtgärder för att förebygga och förhindra kränkande behandling av elever.</w:t>
      </w:r>
    </w:p>
    <w:p w14:paraId="122AF1F1" w14:textId="77777777" w:rsidR="00EF4BC5" w:rsidRPr="00EF4BC5" w:rsidRDefault="00EF4BC5" w:rsidP="00EF4BC5">
      <w:pPr>
        <w:rPr>
          <w:rFonts w:ascii="Times New Roman" w:hAnsi="Times New Roman" w:cs="Times New Roman"/>
          <w:b/>
          <w:bCs/>
          <w:sz w:val="24"/>
          <w:szCs w:val="24"/>
        </w:rPr>
      </w:pPr>
    </w:p>
    <w:p w14:paraId="19FB4153" w14:textId="1A625DF0" w:rsidR="00EF4BC5" w:rsidRPr="00EF4BC5" w:rsidRDefault="00EF4BC5" w:rsidP="00EF4BC5">
      <w:pPr>
        <w:pStyle w:val="Rubrik1"/>
        <w:rPr>
          <w:rFonts w:ascii="Times New Roman" w:hAnsi="Times New Roman" w:cs="Times New Roman"/>
          <w:sz w:val="24"/>
          <w:szCs w:val="24"/>
        </w:rPr>
      </w:pPr>
      <w:bookmarkStart w:id="5" w:name="_Toc210374229"/>
      <w:r w:rsidRPr="00EF4BC5">
        <w:t>Redovisning av föregående läsårs åtgärder</w:t>
      </w:r>
      <w:bookmarkEnd w:id="5"/>
    </w:p>
    <w:p w14:paraId="5705BB9B"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Kontinuerligt arbete med värdegrundsfrågor</w:t>
      </w:r>
    </w:p>
    <w:p w14:paraId="11FB1AD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Utveckling av elevernas trygghet och trivsel på skolan är en viktig del av vårt systematiska kvalitetsarbete. Personalgruppen arbetade aktivt i elevgrupperna med förhållningssätt, normer och värderingar kopplat till vår likabehandlingsplan. Utvärdering och uppföljning skedde tillsammans med eleverna och i de sammanhang vi möts kontinuerligt, till exempel måndagskonferenser under stängningsdagar.</w:t>
      </w:r>
    </w:p>
    <w:p w14:paraId="6940F19B" w14:textId="77777777" w:rsidR="00EF4BC5" w:rsidRPr="00EF4BC5" w:rsidRDefault="00EF4BC5" w:rsidP="00EF4BC5">
      <w:pPr>
        <w:rPr>
          <w:rFonts w:ascii="Times New Roman" w:hAnsi="Times New Roman" w:cs="Times New Roman"/>
          <w:sz w:val="24"/>
          <w:szCs w:val="24"/>
        </w:rPr>
      </w:pPr>
    </w:p>
    <w:p w14:paraId="7B81C92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Mentorer ansvarade för att under läsåret på lektionstid, samt under temaveckor på fritidshemmet diskutera, reflektera, analysera och praktiskt arbeta kring värdegrundsfrågor. Här diskuterades bland annat förhållningssätt vid kränkningar och andra former av trakasserier.  </w:t>
      </w:r>
    </w:p>
    <w:p w14:paraId="3D0EFB6B" w14:textId="77777777" w:rsidR="00EF4BC5" w:rsidRPr="00EF4BC5" w:rsidRDefault="00EF4BC5" w:rsidP="00EF4BC5">
      <w:pPr>
        <w:rPr>
          <w:rFonts w:ascii="Times New Roman" w:hAnsi="Times New Roman" w:cs="Times New Roman"/>
          <w:sz w:val="24"/>
          <w:szCs w:val="24"/>
        </w:rPr>
      </w:pPr>
    </w:p>
    <w:p w14:paraId="02D00354" w14:textId="3879F2FC"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Vid skolstart, samt under terminens gång påminner pedagogerna barnen på bland annat klassråd. fritidsråd och elevråd om de regler vi har i de olika </w:t>
      </w:r>
      <w:r w:rsidR="00DC51AB" w:rsidRPr="00EF4BC5">
        <w:rPr>
          <w:rFonts w:ascii="Times New Roman" w:hAnsi="Times New Roman" w:cs="Times New Roman"/>
          <w:sz w:val="24"/>
          <w:szCs w:val="24"/>
        </w:rPr>
        <w:t>rast lekarna</w:t>
      </w:r>
      <w:r w:rsidRPr="00EF4BC5">
        <w:rPr>
          <w:rFonts w:ascii="Times New Roman" w:hAnsi="Times New Roman" w:cs="Times New Roman"/>
          <w:sz w:val="24"/>
          <w:szCs w:val="24"/>
        </w:rPr>
        <w:t xml:space="preserve">, samt varför vi har dem. Vid behov omarbetas reglerna. Vi vuxna behövde påminna varandra om de olika reglerna, så att vi var konsekventa. </w:t>
      </w:r>
    </w:p>
    <w:p w14:paraId="011C5DA0" w14:textId="77777777" w:rsidR="00EF4BC5" w:rsidRPr="00EF4BC5" w:rsidRDefault="00EF4BC5" w:rsidP="00EF4BC5">
      <w:pPr>
        <w:rPr>
          <w:rFonts w:ascii="Times New Roman" w:hAnsi="Times New Roman" w:cs="Times New Roman"/>
          <w:sz w:val="24"/>
          <w:szCs w:val="24"/>
        </w:rPr>
      </w:pPr>
    </w:p>
    <w:p w14:paraId="384067C5"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lastRenderedPageBreak/>
        <w:t>Huvudman fick kontinuerlig information kring värdegrundsarbetet under läsårets styrelsemöten. Åtgärder och insatser följdes upp.</w:t>
      </w:r>
    </w:p>
    <w:p w14:paraId="19D9B439" w14:textId="77777777" w:rsidR="00EF4BC5" w:rsidRPr="00EF4BC5" w:rsidRDefault="00EF4BC5" w:rsidP="00EF4BC5">
      <w:pPr>
        <w:rPr>
          <w:rFonts w:ascii="Times New Roman" w:hAnsi="Times New Roman" w:cs="Times New Roman"/>
          <w:sz w:val="24"/>
          <w:szCs w:val="24"/>
        </w:rPr>
      </w:pPr>
    </w:p>
    <w:p w14:paraId="4FE3B643"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Utvecklingsplan 24/25</w:t>
      </w:r>
    </w:p>
    <w:p w14:paraId="6DD41416"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I utvecklingsplanen för läsår 24/25 ingick ett utökat arbete med elevdelaktighet och motivation. Det målet följdes upp i elevsamtal och i trivselenkäter. Vi kan se en viss positiv utveckling, men arbetet fortsätter kommande läsår.</w:t>
      </w:r>
    </w:p>
    <w:p w14:paraId="7C137178" w14:textId="77777777" w:rsidR="00EF4BC5" w:rsidRPr="00EF4BC5" w:rsidRDefault="00EF4BC5" w:rsidP="00EF4BC5">
      <w:pPr>
        <w:rPr>
          <w:rFonts w:ascii="Times New Roman" w:hAnsi="Times New Roman" w:cs="Times New Roman"/>
          <w:b/>
          <w:bCs/>
          <w:sz w:val="24"/>
          <w:szCs w:val="24"/>
        </w:rPr>
      </w:pPr>
    </w:p>
    <w:p w14:paraId="10F514F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Fritidsråd</w:t>
      </w:r>
    </w:p>
    <w:p w14:paraId="2530F6E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Elever och pedagoger samlas för att planera och utvärdera verksamheten, både kunskap och värdegrund. Fritidsråden dokumenterades av ansvarig pedagog och delades digitalt.</w:t>
      </w:r>
    </w:p>
    <w:p w14:paraId="627CF334" w14:textId="77777777" w:rsidR="00EF4BC5" w:rsidRPr="00EF4BC5" w:rsidRDefault="00EF4BC5" w:rsidP="00EF4BC5">
      <w:pPr>
        <w:rPr>
          <w:rFonts w:ascii="Times New Roman" w:hAnsi="Times New Roman" w:cs="Times New Roman"/>
          <w:b/>
          <w:bCs/>
          <w:sz w:val="24"/>
          <w:szCs w:val="24"/>
        </w:rPr>
      </w:pPr>
    </w:p>
    <w:p w14:paraId="6E8AF25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Elevråd</w:t>
      </w:r>
    </w:p>
    <w:p w14:paraId="637F2B39" w14:textId="5E75D663"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Elevrådsmöten hölls regelbundet under läsåret. Under möten diskuterades hur samspelet fungerar på skolgården och i andra sammanhang, till exempel gemensamma aktiviteter. Elevrådsmötena dokumenterades av rektor, dokumentation delades och lyftes på efterkommande APT. </w:t>
      </w:r>
      <w:r w:rsidR="005B69B7">
        <w:rPr>
          <w:rFonts w:ascii="Times New Roman" w:hAnsi="Times New Roman" w:cs="Times New Roman"/>
          <w:sz w:val="24"/>
          <w:szCs w:val="24"/>
        </w:rPr>
        <w:t>Trygghetsvandring genomfördes.</w:t>
      </w:r>
    </w:p>
    <w:p w14:paraId="20AA183A" w14:textId="77777777" w:rsidR="00EF4BC5" w:rsidRPr="00EF4BC5" w:rsidRDefault="00EF4BC5" w:rsidP="00EF4BC5">
      <w:pPr>
        <w:rPr>
          <w:rFonts w:ascii="Times New Roman" w:hAnsi="Times New Roman" w:cs="Times New Roman"/>
          <w:b/>
          <w:bCs/>
          <w:sz w:val="24"/>
          <w:szCs w:val="24"/>
        </w:rPr>
      </w:pPr>
    </w:p>
    <w:p w14:paraId="38703FD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Trivselenkäter vid Morups Friskola</w:t>
      </w:r>
    </w:p>
    <w:p w14:paraId="454DDB9E"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Trivselenkät genomfördes på höstterminen 2024 och vårterminen 2025. Lärare för respektive årskurs ansvarade för genomförande och analys av enkäten, resultatet sammanställs sedan och redovisas under APT. Rektor ansvarade för att planera insatser och åtgärder tillsammans med pedagogerna. </w:t>
      </w:r>
    </w:p>
    <w:p w14:paraId="56EF254C" w14:textId="77777777" w:rsidR="00EF4BC5" w:rsidRPr="00EF4BC5" w:rsidRDefault="00EF4BC5" w:rsidP="00EF4BC5">
      <w:pPr>
        <w:rPr>
          <w:rFonts w:ascii="Times New Roman" w:hAnsi="Times New Roman" w:cs="Times New Roman"/>
          <w:b/>
          <w:bCs/>
          <w:sz w:val="24"/>
          <w:szCs w:val="24"/>
        </w:rPr>
      </w:pPr>
    </w:p>
    <w:p w14:paraId="2F76B9D7"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Dokumentation av mobbing, diskriminering, trakasserier eller kränkande behandling</w:t>
      </w:r>
    </w:p>
    <w:p w14:paraId="78C42FCA"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 arbetade enligt skolans rutiner, vilket innebar att kränkningar utreddes och följdes upp på avsedd blankett. Dokumentationen överlämnades sedan till huvudman.</w:t>
      </w:r>
    </w:p>
    <w:p w14:paraId="5FCBBF8A" w14:textId="77777777" w:rsidR="00EF4BC5" w:rsidRPr="00EF4BC5" w:rsidRDefault="00EF4BC5" w:rsidP="00EF4BC5">
      <w:pPr>
        <w:rPr>
          <w:rFonts w:ascii="Times New Roman" w:hAnsi="Times New Roman" w:cs="Times New Roman"/>
          <w:b/>
          <w:bCs/>
          <w:sz w:val="24"/>
          <w:szCs w:val="24"/>
        </w:rPr>
      </w:pPr>
    </w:p>
    <w:p w14:paraId="26800D2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Plan vid Hot och våld</w:t>
      </w:r>
    </w:p>
    <w:p w14:paraId="1984E92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 har en plan för agerande vid akuta situationer som grundar sig i hot och våld.</w:t>
      </w:r>
    </w:p>
    <w:p w14:paraId="1AF17D86" w14:textId="77777777" w:rsidR="00EF4BC5" w:rsidRPr="00EF4BC5" w:rsidRDefault="00EF4BC5" w:rsidP="00EF4BC5">
      <w:pPr>
        <w:rPr>
          <w:rFonts w:ascii="Times New Roman" w:hAnsi="Times New Roman" w:cs="Times New Roman"/>
          <w:b/>
          <w:bCs/>
          <w:sz w:val="24"/>
          <w:szCs w:val="24"/>
        </w:rPr>
      </w:pPr>
    </w:p>
    <w:p w14:paraId="5E0A49F5" w14:textId="77777777" w:rsidR="00DC51AB" w:rsidRDefault="00DC51AB">
      <w:pPr>
        <w:rPr>
          <w:rFonts w:ascii="Times New Roman" w:hAnsi="Times New Roman" w:cs="Times New Roman"/>
          <w:b/>
          <w:bCs/>
          <w:sz w:val="24"/>
          <w:szCs w:val="24"/>
        </w:rPr>
      </w:pPr>
      <w:r>
        <w:rPr>
          <w:rFonts w:ascii="Times New Roman" w:hAnsi="Times New Roman" w:cs="Times New Roman"/>
          <w:b/>
          <w:bCs/>
          <w:sz w:val="24"/>
          <w:szCs w:val="24"/>
        </w:rPr>
        <w:br w:type="page"/>
      </w:r>
    </w:p>
    <w:p w14:paraId="3D6936ED" w14:textId="4673A83F"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Föräldramöte SSPF</w:t>
      </w:r>
    </w:p>
    <w:p w14:paraId="086CF340"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Under höstterminen hade vi föräldramöte som SSPF bjöd in till. Syftet var att delge föräldrar och pedagoger information om det arbete som sker i Falkenberg och hur föräldrar kan arbeta förbyggande genom att tala med barnen om deras aktiviteter i sociala medier och spel. Tyvärr var inte så många familjer representerade.</w:t>
      </w:r>
    </w:p>
    <w:p w14:paraId="56BC86DC" w14:textId="77777777" w:rsidR="00EF4BC5" w:rsidRPr="00EF4BC5" w:rsidRDefault="00EF4BC5" w:rsidP="00EF4BC5">
      <w:pPr>
        <w:rPr>
          <w:rFonts w:ascii="Times New Roman" w:hAnsi="Times New Roman" w:cs="Times New Roman"/>
          <w:b/>
          <w:bCs/>
          <w:sz w:val="24"/>
          <w:szCs w:val="24"/>
        </w:rPr>
      </w:pPr>
    </w:p>
    <w:p w14:paraId="198E90FF"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Hälsosamtal</w:t>
      </w:r>
    </w:p>
    <w:p w14:paraId="0D5D4FC5"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Hälsosamtal genomfördes i år F, år 2 samt år 4, trivsel och mående diskuteras. Skolsköterskan ansvarade.</w:t>
      </w:r>
    </w:p>
    <w:p w14:paraId="4FC9F6D5" w14:textId="77777777" w:rsidR="00EF4BC5" w:rsidRPr="00EF4BC5" w:rsidRDefault="00EF4BC5" w:rsidP="00EF4BC5">
      <w:pPr>
        <w:rPr>
          <w:rFonts w:ascii="Times New Roman" w:hAnsi="Times New Roman" w:cs="Times New Roman"/>
          <w:b/>
          <w:bCs/>
          <w:sz w:val="24"/>
          <w:szCs w:val="24"/>
        </w:rPr>
      </w:pPr>
    </w:p>
    <w:p w14:paraId="120F210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Temadagar</w:t>
      </w:r>
    </w:p>
    <w:p w14:paraId="697390C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Tillsammansdag genomfördes i nära anslutning till terminsstart, vilka är en åldersövergripande temadag kring arbetet mot diskriminering och kränkande behandling för elever i alla årskurser. Syftet är att bygga relationer mellan årskurserna och nå ökad känsla för trygghet och skapa vänskapsband på skolan. Arbetslaget ansvarade för innehåll och planering.</w:t>
      </w:r>
    </w:p>
    <w:p w14:paraId="11858D04" w14:textId="77777777" w:rsidR="00EF4BC5" w:rsidRPr="00EF4BC5" w:rsidRDefault="00EF4BC5" w:rsidP="00EF4BC5">
      <w:pPr>
        <w:rPr>
          <w:rFonts w:ascii="Times New Roman" w:hAnsi="Times New Roman" w:cs="Times New Roman"/>
          <w:b/>
          <w:bCs/>
          <w:sz w:val="24"/>
          <w:szCs w:val="24"/>
        </w:rPr>
      </w:pPr>
    </w:p>
    <w:p w14:paraId="4B7F95D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Temaveckor på Fritidshemmet</w:t>
      </w:r>
    </w:p>
    <w:p w14:paraId="78A331B6"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Temavecka kring värdegrund och kompisrelationer genomfördes i början av nytt läsår och samtal kring värdegrundsfrågor skedde kontinuerligt. Arbetslaget ansvarade för planering och genomförande. Temat Gnissel på fritids var ett av fritidshemmets teman under läsåret och vid utvärderingen, kunder personalen se en positiv utveckling genom att eleverna började umgås mer utanför sin tidigare givna grupp.</w:t>
      </w:r>
    </w:p>
    <w:p w14:paraId="27B71B90" w14:textId="77777777" w:rsidR="00EF4BC5" w:rsidRPr="00EF4BC5" w:rsidRDefault="00EF4BC5" w:rsidP="00EF4BC5">
      <w:pPr>
        <w:rPr>
          <w:rFonts w:ascii="Times New Roman" w:hAnsi="Times New Roman" w:cs="Times New Roman"/>
          <w:b/>
          <w:bCs/>
          <w:sz w:val="24"/>
          <w:szCs w:val="24"/>
        </w:rPr>
      </w:pPr>
    </w:p>
    <w:p w14:paraId="36A9345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Förankring av planen, begrepp samt skolans och fritidshemmets vision</w:t>
      </w:r>
    </w:p>
    <w:p w14:paraId="1448A21A"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Cs/>
          <w:sz w:val="24"/>
          <w:szCs w:val="24"/>
        </w:rPr>
        <w:t>Rektor ansvarade och alla var delaktiga i arbetet. Ansvarslärarna diskuterade planens innehåll</w:t>
      </w:r>
      <w:r w:rsidRPr="00EF4BC5">
        <w:rPr>
          <w:rFonts w:ascii="Times New Roman" w:hAnsi="Times New Roman" w:cs="Times New Roman"/>
          <w:sz w:val="24"/>
          <w:szCs w:val="24"/>
        </w:rPr>
        <w:t xml:space="preserve"> på olika sätt under klassråd/fritidsråd/lektionstid. Det skedde regelbundet under hela läsåret.</w:t>
      </w:r>
    </w:p>
    <w:p w14:paraId="417F8C66" w14:textId="77777777" w:rsidR="00EF4BC5" w:rsidRPr="00EF4BC5" w:rsidRDefault="00EF4BC5" w:rsidP="00EF4BC5">
      <w:pPr>
        <w:rPr>
          <w:rFonts w:ascii="Times New Roman" w:hAnsi="Times New Roman" w:cs="Times New Roman"/>
          <w:b/>
          <w:bCs/>
          <w:sz w:val="24"/>
          <w:szCs w:val="24"/>
        </w:rPr>
      </w:pPr>
    </w:p>
    <w:p w14:paraId="5539ED6F"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 xml:space="preserve">EHT </w:t>
      </w:r>
    </w:p>
    <w:p w14:paraId="2A56A6F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Två gånger per termin hölls möte kring grupp/individ och kunskap/värdegrund. Rektor/arbetslag/representant från elevhälsoteamet deltog.</w:t>
      </w:r>
    </w:p>
    <w:p w14:paraId="59515F26" w14:textId="77777777" w:rsidR="00EF4BC5" w:rsidRPr="00EF4BC5" w:rsidRDefault="00EF4BC5" w:rsidP="00EF4BC5">
      <w:pPr>
        <w:rPr>
          <w:rFonts w:ascii="Times New Roman" w:hAnsi="Times New Roman" w:cs="Times New Roman"/>
          <w:b/>
          <w:bCs/>
          <w:sz w:val="24"/>
          <w:szCs w:val="24"/>
        </w:rPr>
      </w:pPr>
    </w:p>
    <w:p w14:paraId="3F9A6DB5" w14:textId="77777777" w:rsidR="00DC51AB" w:rsidRDefault="00DC51AB">
      <w:pPr>
        <w:rPr>
          <w:rFonts w:ascii="Times New Roman" w:hAnsi="Times New Roman" w:cs="Times New Roman"/>
          <w:b/>
          <w:bCs/>
          <w:sz w:val="24"/>
          <w:szCs w:val="24"/>
        </w:rPr>
      </w:pPr>
      <w:r>
        <w:rPr>
          <w:rFonts w:ascii="Times New Roman" w:hAnsi="Times New Roman" w:cs="Times New Roman"/>
          <w:b/>
          <w:bCs/>
          <w:sz w:val="24"/>
          <w:szCs w:val="24"/>
        </w:rPr>
        <w:br w:type="page"/>
      </w:r>
    </w:p>
    <w:p w14:paraId="21BC1ED5" w14:textId="4BC42A5F"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Utvecklingssamtal</w:t>
      </w:r>
    </w:p>
    <w:p w14:paraId="48F785AE"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En gång/termin genomfördes utvecklingssamtal av respektive ansvarslärare, då både kunskapsutveckling, samt sociala aspekter av elevens skolgång diskuterades. Inför läsår 24/25 ändrade vi årshjulet för samtal och återkoppling, vilket upplevs positivt av personalen. Vi får tidigare under terminen en bild över elevens nuläge i skolan och kan agera snabbare. Eleverna skattar sin trivsel på skolan inför samtalet.</w:t>
      </w:r>
    </w:p>
    <w:p w14:paraId="22A5238E" w14:textId="77777777" w:rsidR="00EF4BC5" w:rsidRPr="00EF4BC5" w:rsidRDefault="00EF4BC5" w:rsidP="00EF4BC5">
      <w:pPr>
        <w:rPr>
          <w:rFonts w:ascii="Times New Roman" w:hAnsi="Times New Roman" w:cs="Times New Roman"/>
          <w:b/>
          <w:bCs/>
          <w:sz w:val="24"/>
          <w:szCs w:val="24"/>
        </w:rPr>
      </w:pPr>
    </w:p>
    <w:p w14:paraId="3451B339"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Klasskonferenser</w:t>
      </w:r>
    </w:p>
    <w:p w14:paraId="3D556F7B"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Varje termin har ansvariga lärare och rektor klasskonferenser som följer upp grupp och individ, socialt och kunskap.</w:t>
      </w:r>
    </w:p>
    <w:p w14:paraId="11A294BF" w14:textId="77777777" w:rsidR="00EF4BC5" w:rsidRPr="00EF4BC5" w:rsidRDefault="00EF4BC5" w:rsidP="00EF4BC5">
      <w:pPr>
        <w:rPr>
          <w:rFonts w:ascii="Times New Roman" w:hAnsi="Times New Roman" w:cs="Times New Roman"/>
          <w:b/>
          <w:bCs/>
          <w:sz w:val="24"/>
          <w:szCs w:val="24"/>
        </w:rPr>
      </w:pPr>
    </w:p>
    <w:p w14:paraId="25311118"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Tillsyn</w:t>
      </w:r>
    </w:p>
    <w:p w14:paraId="666997EA"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Skolan och fritidshemmet hade vuxennärvaro i elevutrymmen både inomhus och utomhus. Rastvärdar planeras enligt schema och bussvärdar hade ansvar när skoldagen var slut. </w:t>
      </w:r>
    </w:p>
    <w:p w14:paraId="7BF5CFCF" w14:textId="77777777" w:rsidR="00EF4BC5" w:rsidRPr="00EF4BC5" w:rsidRDefault="00EF4BC5" w:rsidP="00EF4BC5">
      <w:pPr>
        <w:rPr>
          <w:rFonts w:ascii="Times New Roman" w:hAnsi="Times New Roman" w:cs="Times New Roman"/>
          <w:b/>
          <w:bCs/>
          <w:sz w:val="24"/>
          <w:szCs w:val="24"/>
        </w:rPr>
      </w:pPr>
    </w:p>
    <w:p w14:paraId="2032364E"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Arbetslagsträffar</w:t>
      </w:r>
    </w:p>
    <w:p w14:paraId="415A1CC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Tid ägnades åt att uppmärksamma kränkningar, trakasserier och diskriminering. </w:t>
      </w:r>
      <w:r w:rsidRPr="00EF4BC5">
        <w:rPr>
          <w:rFonts w:ascii="Times New Roman" w:hAnsi="Times New Roman" w:cs="Times New Roman"/>
          <w:bCs/>
          <w:sz w:val="24"/>
          <w:szCs w:val="24"/>
        </w:rPr>
        <w:t>Uppföljningar under lärarkonferens, samt under fritidshemmets gemensamma planeringstid</w:t>
      </w:r>
      <w:r w:rsidRPr="00EF4BC5">
        <w:rPr>
          <w:rFonts w:ascii="Times New Roman" w:hAnsi="Times New Roman" w:cs="Times New Roman"/>
          <w:sz w:val="24"/>
          <w:szCs w:val="24"/>
        </w:rPr>
        <w:t>.</w:t>
      </w:r>
    </w:p>
    <w:p w14:paraId="390F2BAE" w14:textId="77777777" w:rsidR="00EF4BC5" w:rsidRPr="00EF4BC5" w:rsidRDefault="00EF4BC5" w:rsidP="00EF4BC5">
      <w:pPr>
        <w:rPr>
          <w:rFonts w:ascii="Times New Roman" w:hAnsi="Times New Roman" w:cs="Times New Roman"/>
          <w:b/>
          <w:bCs/>
          <w:sz w:val="24"/>
          <w:szCs w:val="24"/>
        </w:rPr>
      </w:pPr>
    </w:p>
    <w:p w14:paraId="160B71D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Tillgänglig lärmiljö</w:t>
      </w:r>
    </w:p>
    <w:p w14:paraId="501A8DA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Under läsåret 24/25 genomfördes kompetensutvecklingsinsatsen Digilogt. En stor del av innehållet fokuserade på tillgänglig lärmiljö och tydliggörande pedagogik. Det grundar sig i resultat från trivselenkät. </w:t>
      </w:r>
    </w:p>
    <w:p w14:paraId="25B9565A" w14:textId="77777777" w:rsidR="00EF4BC5" w:rsidRPr="00EF4BC5" w:rsidRDefault="00EF4BC5" w:rsidP="00EF4BC5">
      <w:pPr>
        <w:rPr>
          <w:rFonts w:ascii="Times New Roman" w:hAnsi="Times New Roman" w:cs="Times New Roman"/>
          <w:b/>
          <w:bCs/>
          <w:sz w:val="24"/>
          <w:szCs w:val="24"/>
        </w:rPr>
      </w:pPr>
    </w:p>
    <w:p w14:paraId="523278E3"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
          <w:bCs/>
          <w:sz w:val="24"/>
          <w:szCs w:val="24"/>
        </w:rPr>
        <w:t>Rörelsepause</w:t>
      </w:r>
      <w:r w:rsidRPr="00EF4BC5">
        <w:rPr>
          <w:rFonts w:ascii="Times New Roman" w:hAnsi="Times New Roman" w:cs="Times New Roman"/>
          <w:sz w:val="24"/>
          <w:szCs w:val="24"/>
        </w:rPr>
        <w:t>r</w:t>
      </w:r>
    </w:p>
    <w:p w14:paraId="75546D2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Schemat 25/26 kortade ner de tidigare långa lektionspassen då eleverna uttryckt att de inte orkade fokusera och sitta still så länge. Extra rörelsepauser lades in vid behov, ansvarig för tryggheten var då undervisande lärare.</w:t>
      </w:r>
    </w:p>
    <w:p w14:paraId="42ECAFC9" w14:textId="77777777" w:rsidR="00EF4BC5" w:rsidRPr="00EF4BC5" w:rsidRDefault="00EF4BC5" w:rsidP="00EF4BC5">
      <w:pPr>
        <w:rPr>
          <w:rFonts w:ascii="Times New Roman" w:hAnsi="Times New Roman" w:cs="Times New Roman"/>
          <w:b/>
          <w:sz w:val="24"/>
          <w:szCs w:val="24"/>
        </w:rPr>
      </w:pPr>
    </w:p>
    <w:p w14:paraId="0D208F75" w14:textId="77777777" w:rsidR="00EF4BC5" w:rsidRPr="00EF4BC5" w:rsidRDefault="00EF4BC5" w:rsidP="00EF4BC5">
      <w:pPr>
        <w:rPr>
          <w:rFonts w:ascii="Times New Roman" w:hAnsi="Times New Roman" w:cs="Times New Roman"/>
          <w:b/>
          <w:sz w:val="24"/>
          <w:szCs w:val="24"/>
        </w:rPr>
      </w:pPr>
    </w:p>
    <w:p w14:paraId="352C4263" w14:textId="77777777" w:rsidR="00EF4BC5" w:rsidRPr="00EF4BC5" w:rsidRDefault="00EF4BC5" w:rsidP="00EF4BC5">
      <w:pPr>
        <w:rPr>
          <w:rFonts w:ascii="Times New Roman" w:hAnsi="Times New Roman" w:cs="Times New Roman"/>
          <w:b/>
          <w:sz w:val="24"/>
          <w:szCs w:val="24"/>
        </w:rPr>
      </w:pPr>
    </w:p>
    <w:p w14:paraId="7DFBA35B" w14:textId="77777777" w:rsidR="00EF4BC5" w:rsidRPr="00EF4BC5" w:rsidRDefault="00EF4BC5" w:rsidP="00EF4BC5">
      <w:pPr>
        <w:rPr>
          <w:rFonts w:ascii="Times New Roman" w:hAnsi="Times New Roman" w:cs="Times New Roman"/>
          <w:b/>
          <w:sz w:val="24"/>
          <w:szCs w:val="24"/>
        </w:rPr>
      </w:pPr>
    </w:p>
    <w:p w14:paraId="6F619ECD" w14:textId="77777777" w:rsidR="00EF4BC5" w:rsidRPr="00EF4BC5" w:rsidRDefault="00EF4BC5" w:rsidP="00EF4BC5">
      <w:pPr>
        <w:pStyle w:val="Rubrik1"/>
      </w:pPr>
      <w:bookmarkStart w:id="6" w:name="_Toc210374230"/>
      <w:r w:rsidRPr="00EF4BC5">
        <w:lastRenderedPageBreak/>
        <w:t>Utvärdering &amp; analys av mål läsår 24/25</w:t>
      </w:r>
      <w:bookmarkEnd w:id="6"/>
    </w:p>
    <w:p w14:paraId="5B596A8F" w14:textId="77777777"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bCs/>
          <w:sz w:val="24"/>
          <w:szCs w:val="24"/>
        </w:rPr>
        <w:t>Trivselenkäter, elevråd, samtal och observationer under skoldagen visar att tryggheten och trivseln är fortsatt god på skolan. Det här är sannolikt ett resultat av att relationerna mellan elever, samt mellan elever och vuxna, är goda. En liten skola främjar nära relationer och har möjlighet att hantera situationer samt beteendetrender på ett mer omedelbart sätt. På vår skola har vi goda förutsättningar att följa upp trygghet och trivsel löpande i den dagliga verksamheten.</w:t>
      </w:r>
    </w:p>
    <w:p w14:paraId="1059E97C" w14:textId="77777777" w:rsidR="00EF4BC5" w:rsidRPr="00EF4BC5" w:rsidRDefault="00EF4BC5" w:rsidP="00EF4BC5">
      <w:pPr>
        <w:rPr>
          <w:rFonts w:ascii="Times New Roman" w:hAnsi="Times New Roman" w:cs="Times New Roman"/>
          <w:bCs/>
          <w:sz w:val="24"/>
          <w:szCs w:val="24"/>
        </w:rPr>
      </w:pPr>
    </w:p>
    <w:p w14:paraId="645F0559" w14:textId="77777777"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bCs/>
          <w:sz w:val="24"/>
          <w:szCs w:val="24"/>
        </w:rPr>
        <w:t xml:space="preserve">Så länge det finns någon elev som upplever att kränkningar sker, kan vi dock aldrig vara helt nöjda. Oavsett vilka anledningarna är, har vi som skola i uppdrag att alltid fortsätta driva en utvecklingsprocess i ett hälsoförebyggande och hälsofrämjande elevhälsoarbete. En utgångspunkt för utvecklingsarbetet, är de överenskomna trivselregler som finns på skolan. </w:t>
      </w:r>
    </w:p>
    <w:p w14:paraId="2C5D163A" w14:textId="77777777" w:rsidR="00EF4BC5" w:rsidRPr="00EF4BC5" w:rsidRDefault="00EF4BC5" w:rsidP="00EF4BC5">
      <w:pPr>
        <w:rPr>
          <w:rFonts w:ascii="Times New Roman" w:hAnsi="Times New Roman" w:cs="Times New Roman"/>
          <w:bCs/>
          <w:sz w:val="24"/>
          <w:szCs w:val="24"/>
        </w:rPr>
      </w:pPr>
    </w:p>
    <w:p w14:paraId="0A2A8252" w14:textId="77777777"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bCs/>
          <w:sz w:val="24"/>
          <w:szCs w:val="24"/>
        </w:rPr>
        <w:t xml:space="preserve">Vi ser dock att trivselreglerna behöver användas mer för att öka elevernas relation till dem. Men minst lika viktigt är det regelbundna arbetet med att i klasser och på elevråd följa upp dessa regler. Betydelsen av trygghet och trivsel genom respektfullt bemötande och tolerans ska alltid kännas närvarande för eleverna.  </w:t>
      </w:r>
    </w:p>
    <w:p w14:paraId="1BD62FB3" w14:textId="77777777" w:rsidR="00EF4BC5" w:rsidRPr="00EF4BC5" w:rsidRDefault="00EF4BC5" w:rsidP="00EF4BC5">
      <w:pPr>
        <w:rPr>
          <w:rFonts w:ascii="Times New Roman" w:hAnsi="Times New Roman" w:cs="Times New Roman"/>
          <w:bCs/>
          <w:sz w:val="24"/>
          <w:szCs w:val="24"/>
        </w:rPr>
      </w:pPr>
    </w:p>
    <w:p w14:paraId="02F0AA71" w14:textId="77777777"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bCs/>
          <w:sz w:val="24"/>
          <w:szCs w:val="24"/>
        </w:rPr>
        <w:t xml:space="preserve">I utvecklingsplanen läsår 24/25 hade vi som mål att förbättra elevdelaktighet och motivation. Vi ser en positiv utveckling i trivselenkäten vt 25, men vi kommer fortsätta det arbetet framledes. </w:t>
      </w:r>
    </w:p>
    <w:p w14:paraId="65C75E4E" w14:textId="77777777" w:rsidR="00EF4BC5" w:rsidRPr="00EF4BC5" w:rsidRDefault="00EF4BC5" w:rsidP="00EF4BC5">
      <w:pPr>
        <w:rPr>
          <w:rFonts w:ascii="Times New Roman" w:hAnsi="Times New Roman" w:cs="Times New Roman"/>
          <w:bCs/>
          <w:sz w:val="24"/>
          <w:szCs w:val="24"/>
        </w:rPr>
      </w:pPr>
    </w:p>
    <w:p w14:paraId="2C79CB74" w14:textId="77777777"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bCs/>
          <w:sz w:val="24"/>
          <w:szCs w:val="24"/>
        </w:rPr>
        <w:t>Under skoldagens raster, har vi sett att eleverna ofta göra samma aktiviteter med samma kompisar trots att vi har ett stort utbud av material och med jämna mellanrum uppdaterar utbudet. Ibland finns det också elever som inte vet vad de ska göra eller vem de ska vara med.</w:t>
      </w:r>
    </w:p>
    <w:p w14:paraId="577EE7F2" w14:textId="77777777" w:rsidR="00EF4BC5" w:rsidRPr="00EF4BC5" w:rsidRDefault="00EF4BC5" w:rsidP="00EF4BC5">
      <w:pPr>
        <w:rPr>
          <w:rFonts w:ascii="Times New Roman" w:hAnsi="Times New Roman" w:cs="Times New Roman"/>
          <w:bCs/>
          <w:sz w:val="24"/>
          <w:szCs w:val="24"/>
        </w:rPr>
      </w:pPr>
    </w:p>
    <w:p w14:paraId="063ADAB9" w14:textId="62933F33" w:rsidR="00EF4BC5" w:rsidRPr="0086218F"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Skolbussarna har de senaste åren varit en plats där kränkningar förekommit, men problemen var färre läsår 24/25. Nuläget följdes upp under klassråd varje vecka.</w:t>
      </w:r>
    </w:p>
    <w:p w14:paraId="774482E3" w14:textId="60F9918E"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
          <w:bCs/>
          <w:sz w:val="24"/>
          <w:szCs w:val="24"/>
        </w:rPr>
        <w:t>Framgångar</w:t>
      </w:r>
    </w:p>
    <w:p w14:paraId="1A5E4124"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Myskväll på fritidshemmet, det stärkte gruppgemenskapen.</w:t>
      </w:r>
    </w:p>
    <w:p w14:paraId="2CF5D387"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Nytt årshjul över utvecklingssamtal och uppföljningssamtal.</w:t>
      </w:r>
    </w:p>
    <w:p w14:paraId="6DC0A686"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Aktivt arbetet med tydliggörande lektionsstruktur och varierad undervisning, eleverna känner sig trygga med hur lektionen är planerad och vad de ska lära sig.</w:t>
      </w:r>
    </w:p>
    <w:p w14:paraId="12C163A2"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Färre kränkande kommentarer mellan eleverna, vi agerar direkt om det skulle uppstå.</w:t>
      </w:r>
    </w:p>
    <w:p w14:paraId="2018088F"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lastRenderedPageBreak/>
        <w:t>Olika tider för klasserna under lunchrast, eleverna turas om med att använda t.ex. fotbollsplanen och lekredskap.</w:t>
      </w:r>
    </w:p>
    <w:p w14:paraId="550D0D18"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Gemensamma aktiviteter åldersblandat åk F-6.</w:t>
      </w:r>
    </w:p>
    <w:p w14:paraId="70BC45EE"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Fler rastvärdar på skolgården.</w:t>
      </w:r>
    </w:p>
    <w:p w14:paraId="01D3B11A"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Bildstöd under hela skoldagen åk F-6.</w:t>
      </w:r>
    </w:p>
    <w:p w14:paraId="21D886BE" w14:textId="77777777" w:rsidR="00EF4BC5" w:rsidRDefault="00EF4BC5" w:rsidP="00EF4BC5">
      <w:pPr>
        <w:rPr>
          <w:rFonts w:ascii="Times New Roman" w:hAnsi="Times New Roman" w:cs="Times New Roman"/>
          <w:b/>
          <w:bCs/>
          <w:sz w:val="24"/>
          <w:szCs w:val="24"/>
        </w:rPr>
      </w:pPr>
    </w:p>
    <w:p w14:paraId="2FB2D483" w14:textId="226F8183" w:rsidR="00EF4BC5" w:rsidRDefault="00EF4BC5" w:rsidP="00DC51AB">
      <w:pPr>
        <w:pStyle w:val="Rubrik1"/>
      </w:pPr>
      <w:bookmarkStart w:id="7" w:name="_Toc210374231"/>
      <w:r w:rsidRPr="00EF4BC5">
        <w:t>Mål läsår 2025 – 2026</w:t>
      </w:r>
      <w:bookmarkEnd w:id="7"/>
    </w:p>
    <w:p w14:paraId="1A1AD0E8" w14:textId="77777777" w:rsidR="0086218F" w:rsidRPr="0086218F" w:rsidRDefault="0086218F" w:rsidP="0086218F"/>
    <w:p w14:paraId="7A8F741D" w14:textId="77777777" w:rsidR="00EF4BC5" w:rsidRPr="00EF4BC5" w:rsidRDefault="00EF4BC5" w:rsidP="00EF4BC5">
      <w:pPr>
        <w:numPr>
          <w:ilvl w:val="0"/>
          <w:numId w:val="10"/>
        </w:numPr>
        <w:rPr>
          <w:rFonts w:ascii="Times New Roman" w:hAnsi="Times New Roman" w:cs="Times New Roman"/>
          <w:sz w:val="24"/>
          <w:szCs w:val="24"/>
          <w:u w:val="single"/>
        </w:rPr>
      </w:pPr>
      <w:r w:rsidRPr="00EF4BC5">
        <w:rPr>
          <w:rFonts w:ascii="Times New Roman" w:hAnsi="Times New Roman" w:cs="Times New Roman"/>
          <w:sz w:val="24"/>
          <w:szCs w:val="24"/>
        </w:rPr>
        <w:t xml:space="preserve">Skolans och fritidshemmets plan mot diskriminering och kränkande behandling skall vara väl känd bland elever och vårdnadshavare. All personal på skolan skall känna till planen med dess innehåll och arbeta aktivt med värdegrundsfrågor utifrån skolans gemensamma mål, samt gruppens och individernas behov. </w:t>
      </w:r>
    </w:p>
    <w:p w14:paraId="6C666429" w14:textId="77777777" w:rsidR="00EF4BC5" w:rsidRPr="00EF4BC5" w:rsidRDefault="00EF4BC5" w:rsidP="00EF4BC5">
      <w:pPr>
        <w:rPr>
          <w:rFonts w:ascii="Times New Roman" w:hAnsi="Times New Roman" w:cs="Times New Roman"/>
          <w:sz w:val="24"/>
          <w:szCs w:val="24"/>
        </w:rPr>
      </w:pPr>
    </w:p>
    <w:p w14:paraId="2F1D5AD4" w14:textId="77777777" w:rsidR="00EF4BC5" w:rsidRPr="00EF4BC5" w:rsidRDefault="00EF4BC5" w:rsidP="00EF4BC5">
      <w:pPr>
        <w:numPr>
          <w:ilvl w:val="0"/>
          <w:numId w:val="10"/>
        </w:numPr>
        <w:rPr>
          <w:rFonts w:ascii="Times New Roman" w:hAnsi="Times New Roman" w:cs="Times New Roman"/>
          <w:sz w:val="24"/>
          <w:szCs w:val="24"/>
        </w:rPr>
      </w:pPr>
      <w:r w:rsidRPr="00EF4BC5">
        <w:rPr>
          <w:rFonts w:ascii="Times New Roman" w:hAnsi="Times New Roman" w:cs="Times New Roman"/>
          <w:sz w:val="24"/>
          <w:szCs w:val="24"/>
        </w:rPr>
        <w:t>Diskriminering och/eller trakasserier på grund av någon av de sju diskrimineringsgrunderna skall inte förekomma på Morups friskola.</w:t>
      </w:r>
    </w:p>
    <w:p w14:paraId="14323A14" w14:textId="77777777" w:rsidR="00EF4BC5" w:rsidRPr="00EF4BC5" w:rsidRDefault="00EF4BC5" w:rsidP="00EF4BC5">
      <w:pPr>
        <w:rPr>
          <w:rFonts w:ascii="Times New Roman" w:hAnsi="Times New Roman" w:cs="Times New Roman"/>
          <w:sz w:val="24"/>
          <w:szCs w:val="24"/>
        </w:rPr>
      </w:pPr>
    </w:p>
    <w:p w14:paraId="65EADA8B" w14:textId="77777777" w:rsidR="00EF4BC5" w:rsidRPr="00EF4BC5" w:rsidRDefault="00EF4BC5" w:rsidP="00EF4BC5">
      <w:pPr>
        <w:numPr>
          <w:ilvl w:val="0"/>
          <w:numId w:val="10"/>
        </w:numPr>
        <w:rPr>
          <w:rFonts w:ascii="Times New Roman" w:hAnsi="Times New Roman" w:cs="Times New Roman"/>
          <w:b/>
          <w:bCs/>
          <w:sz w:val="24"/>
          <w:szCs w:val="24"/>
        </w:rPr>
      </w:pPr>
      <w:r w:rsidRPr="00EF4BC5">
        <w:rPr>
          <w:rFonts w:ascii="Times New Roman" w:hAnsi="Times New Roman" w:cs="Times New Roman"/>
          <w:sz w:val="24"/>
          <w:szCs w:val="24"/>
        </w:rPr>
        <w:t>Alla elever skall ha samma rättigheter, skyldigheter och möjligheter på Morups friskola och skall mötas med respekt av alla.</w:t>
      </w:r>
    </w:p>
    <w:p w14:paraId="7DCEF90F" w14:textId="77777777" w:rsidR="00EF4BC5" w:rsidRPr="00EF4BC5" w:rsidRDefault="00EF4BC5" w:rsidP="00EF4BC5">
      <w:pPr>
        <w:rPr>
          <w:rFonts w:ascii="Times New Roman" w:hAnsi="Times New Roman" w:cs="Times New Roman"/>
          <w:b/>
          <w:bCs/>
          <w:sz w:val="24"/>
          <w:szCs w:val="24"/>
        </w:rPr>
      </w:pPr>
    </w:p>
    <w:p w14:paraId="0835AA3D" w14:textId="77777777" w:rsidR="00EF4BC5" w:rsidRPr="00EF4BC5" w:rsidRDefault="00EF4BC5" w:rsidP="00EF4BC5">
      <w:pPr>
        <w:numPr>
          <w:ilvl w:val="0"/>
          <w:numId w:val="10"/>
        </w:numPr>
        <w:rPr>
          <w:rFonts w:ascii="Times New Roman" w:hAnsi="Times New Roman" w:cs="Times New Roman"/>
          <w:b/>
          <w:bCs/>
          <w:sz w:val="24"/>
          <w:szCs w:val="24"/>
        </w:rPr>
      </w:pPr>
      <w:r w:rsidRPr="00EF4BC5">
        <w:rPr>
          <w:rFonts w:ascii="Times New Roman" w:hAnsi="Times New Roman" w:cs="Times New Roman"/>
          <w:sz w:val="24"/>
          <w:szCs w:val="24"/>
        </w:rPr>
        <w:t>Alla elever ska känna sig trygga med lektionsuppläggen och ges möjlighet att ha dialog kring innehållet för ökad förståelse.</w:t>
      </w:r>
    </w:p>
    <w:p w14:paraId="0DD0AE52" w14:textId="77777777" w:rsidR="00EF4BC5" w:rsidRPr="00EF4BC5" w:rsidRDefault="00EF4BC5" w:rsidP="00EF4BC5">
      <w:pPr>
        <w:rPr>
          <w:rFonts w:ascii="Times New Roman" w:hAnsi="Times New Roman" w:cs="Times New Roman"/>
          <w:sz w:val="24"/>
          <w:szCs w:val="24"/>
        </w:rPr>
      </w:pPr>
    </w:p>
    <w:p w14:paraId="4F6B8395" w14:textId="7CD03282" w:rsidR="0086218F" w:rsidRPr="0086218F" w:rsidRDefault="00EF4BC5" w:rsidP="003A2483">
      <w:pPr>
        <w:numPr>
          <w:ilvl w:val="0"/>
          <w:numId w:val="10"/>
        </w:numPr>
        <w:rPr>
          <w:rFonts w:ascii="Times New Roman" w:hAnsi="Times New Roman" w:cs="Times New Roman"/>
          <w:b/>
          <w:bCs/>
          <w:sz w:val="24"/>
          <w:szCs w:val="24"/>
        </w:rPr>
      </w:pPr>
      <w:r w:rsidRPr="0086218F">
        <w:rPr>
          <w:rFonts w:ascii="Times New Roman" w:hAnsi="Times New Roman" w:cs="Times New Roman"/>
          <w:sz w:val="24"/>
          <w:szCs w:val="24"/>
        </w:rPr>
        <w:t xml:space="preserve">Under rasten behöver eleverna veta vad de ska göra och skolan behöver erbjuda en större variation av aktiviteter. En del i det arbetet är rastaktiviteter under måndagar som leds av vuxen. </w:t>
      </w:r>
    </w:p>
    <w:p w14:paraId="74828D16" w14:textId="6B631359" w:rsidR="0086218F" w:rsidRDefault="0086218F" w:rsidP="00470F47">
      <w:pPr>
        <w:numPr>
          <w:ilvl w:val="0"/>
          <w:numId w:val="10"/>
        </w:numPr>
        <w:rPr>
          <w:rFonts w:ascii="Times New Roman" w:hAnsi="Times New Roman" w:cs="Times New Roman"/>
          <w:sz w:val="24"/>
          <w:szCs w:val="24"/>
        </w:rPr>
      </w:pPr>
      <w:r w:rsidRPr="0086218F">
        <w:rPr>
          <w:rFonts w:ascii="Times New Roman" w:hAnsi="Times New Roman" w:cs="Times New Roman"/>
          <w:sz w:val="24"/>
          <w:szCs w:val="24"/>
        </w:rPr>
        <w:t xml:space="preserve">Utveckla arbetet med gemensamma regler under rastaktiviteter. </w:t>
      </w:r>
    </w:p>
    <w:p w14:paraId="7AB2B747" w14:textId="77777777" w:rsidR="0086218F" w:rsidRPr="0086218F" w:rsidRDefault="0086218F" w:rsidP="0086218F">
      <w:pPr>
        <w:ind w:left="720"/>
        <w:rPr>
          <w:rFonts w:ascii="Times New Roman" w:hAnsi="Times New Roman" w:cs="Times New Roman"/>
          <w:sz w:val="24"/>
          <w:szCs w:val="24"/>
        </w:rPr>
      </w:pPr>
    </w:p>
    <w:p w14:paraId="278DAC91" w14:textId="77777777" w:rsidR="0086218F" w:rsidRPr="0086218F" w:rsidRDefault="0086218F" w:rsidP="0086218F">
      <w:pPr>
        <w:pStyle w:val="Liststycke"/>
        <w:rPr>
          <w:rFonts w:ascii="Times New Roman" w:hAnsi="Times New Roman" w:cs="Times New Roman"/>
          <w:sz w:val="24"/>
          <w:szCs w:val="24"/>
        </w:rPr>
      </w:pPr>
    </w:p>
    <w:p w14:paraId="72670AC1" w14:textId="77777777" w:rsidR="0086218F" w:rsidRPr="0086218F" w:rsidRDefault="0086218F" w:rsidP="0086218F">
      <w:pPr>
        <w:rPr>
          <w:rFonts w:ascii="Times New Roman" w:hAnsi="Times New Roman" w:cs="Times New Roman"/>
          <w:sz w:val="24"/>
          <w:szCs w:val="24"/>
        </w:rPr>
      </w:pPr>
    </w:p>
    <w:p w14:paraId="78FE2D43" w14:textId="77777777" w:rsidR="0086218F" w:rsidRPr="0086218F" w:rsidRDefault="0086218F" w:rsidP="0086218F">
      <w:pPr>
        <w:rPr>
          <w:rFonts w:ascii="Times New Roman" w:hAnsi="Times New Roman" w:cs="Times New Roman"/>
          <w:b/>
          <w:bCs/>
          <w:sz w:val="24"/>
          <w:szCs w:val="24"/>
        </w:rPr>
      </w:pPr>
    </w:p>
    <w:p w14:paraId="66E70BBF" w14:textId="2AC84061" w:rsidR="00EF4BC5" w:rsidRPr="00EF4BC5" w:rsidRDefault="00EF4BC5" w:rsidP="00EF4BC5">
      <w:pPr>
        <w:pStyle w:val="Rubrik1"/>
      </w:pPr>
      <w:bookmarkStart w:id="8" w:name="_Toc210374232"/>
      <w:r w:rsidRPr="00EF4BC5">
        <w:lastRenderedPageBreak/>
        <w:t>Planerade åtgärder för att nå målen läsår 25/26</w:t>
      </w:r>
      <w:bookmarkEnd w:id="8"/>
    </w:p>
    <w:p w14:paraId="36580716" w14:textId="4DBBBC7D"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Likabehandlingsplan</w:t>
      </w:r>
    </w:p>
    <w:p w14:paraId="6A14A3CB"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Diskrimineringsgrunder, mål och åtgärder diskuteras i början av läsåret med eleverna utifrån en lättare och mer elevvänlig version av likabehandingsplanen. Läsårets likabehandlingsplan publiceras på skolans hemsida, så att alla kan ta del av dess innehåll. Likabehandlingsplanens mål och insatser diskuteras och eventuellt justeras under läsåret om åtgärderna inte haft önskad effekt. Det äger rum under lärarmöten och APT.</w:t>
      </w:r>
    </w:p>
    <w:p w14:paraId="34DC838E" w14:textId="77777777" w:rsidR="00EF4BC5" w:rsidRPr="00EF4BC5" w:rsidRDefault="00EF4BC5" w:rsidP="00EF4BC5">
      <w:pPr>
        <w:rPr>
          <w:rFonts w:ascii="Times New Roman" w:hAnsi="Times New Roman" w:cs="Times New Roman"/>
          <w:sz w:val="24"/>
          <w:szCs w:val="24"/>
        </w:rPr>
      </w:pPr>
    </w:p>
    <w:p w14:paraId="0AAFAC2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Trivselenkät</w:t>
      </w:r>
    </w:p>
    <w:p w14:paraId="106B947B" w14:textId="321FDCA6"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Fritidshemmets och skolans trivselenkät genomförs och resultatet utvärderas varje termin. Enkätsvaren ligger till grund för hur värdegrundsarbetet anpassas under året. Från läsår 25/26 gör F-1 </w:t>
      </w:r>
      <w:r w:rsidR="00B83886">
        <w:rPr>
          <w:rFonts w:ascii="Times New Roman" w:hAnsi="Times New Roman" w:cs="Times New Roman"/>
          <w:sz w:val="24"/>
          <w:szCs w:val="24"/>
        </w:rPr>
        <w:t>fyra</w:t>
      </w:r>
      <w:r w:rsidRPr="00EF4BC5">
        <w:rPr>
          <w:rFonts w:ascii="Times New Roman" w:hAnsi="Times New Roman" w:cs="Times New Roman"/>
          <w:sz w:val="24"/>
          <w:szCs w:val="24"/>
        </w:rPr>
        <w:t xml:space="preserve"> frågor som även ingår i enkäten för de äldre eleverna. På så sätt får vi en tydligare skolbild F-6.</w:t>
      </w:r>
    </w:p>
    <w:p w14:paraId="0A2BFD64" w14:textId="77777777" w:rsidR="00EF4BC5" w:rsidRPr="00EF4BC5" w:rsidRDefault="00EF4BC5" w:rsidP="00EF4BC5">
      <w:pPr>
        <w:rPr>
          <w:rFonts w:ascii="Times New Roman" w:hAnsi="Times New Roman" w:cs="Times New Roman"/>
          <w:sz w:val="24"/>
          <w:szCs w:val="24"/>
        </w:rPr>
      </w:pPr>
    </w:p>
    <w:p w14:paraId="54A49C79"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Utvecklingsplan skola, elevdelaktighet och motivation</w:t>
      </w:r>
    </w:p>
    <w:p w14:paraId="4A13C22C"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 fortsätter arbeta området elevdelaktighet och motivation. Ett förbättrat resultat ska uppnås genom tydliggörande pedagogik med utgångspunkt i fortbildningsinsatsen Digilogt läsår 24/25 och 25/26, vilket innebär att alla pedagoger ska arbeta med bildstöd och lektionsstruktur. Hur den processen går, kommer att följas genom trivselenkäter, elevsamtal, kunskapsresultat och observationer.</w:t>
      </w:r>
    </w:p>
    <w:p w14:paraId="6B22568C" w14:textId="77777777" w:rsidR="00EF4BC5" w:rsidRDefault="00EF4BC5" w:rsidP="00EF4BC5">
      <w:pPr>
        <w:rPr>
          <w:rFonts w:ascii="Times New Roman" w:hAnsi="Times New Roman" w:cs="Times New Roman"/>
          <w:b/>
          <w:bCs/>
          <w:sz w:val="24"/>
          <w:szCs w:val="24"/>
        </w:rPr>
      </w:pPr>
    </w:p>
    <w:p w14:paraId="09B92A09" w14:textId="3B634A33"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Observationer och förebilder</w:t>
      </w:r>
    </w:p>
    <w:p w14:paraId="1F8E6201"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Vi fortsätter att arbeta utifrån vår värdegrund med nolltolerans av kränkningar. Vi arbetar med att uppmuntra eleverna att vara schyssta mot varandra och att öva sig i förståelse av när man gör fel. Det sker genom samtal med berörda elever på grupp- och/eller individnivå. </w:t>
      </w:r>
    </w:p>
    <w:p w14:paraId="345285D3" w14:textId="77777777" w:rsidR="00EF4BC5" w:rsidRPr="00EF4BC5" w:rsidRDefault="00EF4BC5" w:rsidP="00EF4BC5">
      <w:pPr>
        <w:rPr>
          <w:rFonts w:ascii="Times New Roman" w:hAnsi="Times New Roman" w:cs="Times New Roman"/>
          <w:sz w:val="24"/>
          <w:szCs w:val="24"/>
        </w:rPr>
      </w:pPr>
    </w:p>
    <w:p w14:paraId="5CE4B1BD"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 vuxna fortsätter att vara goda förebilder genom vårt sätt att vara, genom att visa och lära eleverna samarbete, respekt och omsorg.</w:t>
      </w:r>
    </w:p>
    <w:p w14:paraId="4C838171" w14:textId="77777777" w:rsidR="00EF4BC5" w:rsidRPr="00EF4BC5" w:rsidRDefault="00EF4BC5" w:rsidP="00EF4BC5">
      <w:pPr>
        <w:rPr>
          <w:rFonts w:ascii="Times New Roman" w:hAnsi="Times New Roman" w:cs="Times New Roman"/>
          <w:sz w:val="24"/>
          <w:szCs w:val="24"/>
        </w:rPr>
      </w:pPr>
    </w:p>
    <w:p w14:paraId="192654AA" w14:textId="13921B1D" w:rsidR="00DC51AB" w:rsidRPr="0086218F" w:rsidRDefault="00EF4BC5">
      <w:pPr>
        <w:rPr>
          <w:rFonts w:ascii="Times New Roman" w:hAnsi="Times New Roman" w:cs="Times New Roman"/>
          <w:sz w:val="24"/>
          <w:szCs w:val="24"/>
        </w:rPr>
      </w:pPr>
      <w:r w:rsidRPr="00EF4BC5">
        <w:rPr>
          <w:rFonts w:ascii="Times New Roman" w:hAnsi="Times New Roman" w:cs="Times New Roman"/>
          <w:sz w:val="24"/>
          <w:szCs w:val="24"/>
        </w:rPr>
        <w:t>Lärarna talar med eleverna om upplevd trygghet och studiero, hur den kan skilja åt mellan olika skoluppgifter och hur den vid behov kan förbättras. Eleverna har också möjlighet till olika slags lärmiljö och hjälpmedel utifrån behov. Kontinuerliga uppföljningar görs av mentor under klassråd.</w:t>
      </w:r>
      <w:r w:rsidR="00DC51AB">
        <w:rPr>
          <w:rFonts w:ascii="Times New Roman" w:hAnsi="Times New Roman" w:cs="Times New Roman"/>
          <w:b/>
          <w:bCs/>
          <w:sz w:val="24"/>
          <w:szCs w:val="24"/>
        </w:rPr>
        <w:br w:type="page"/>
      </w:r>
    </w:p>
    <w:p w14:paraId="0DC3D0AC" w14:textId="30326A5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Regelbundna möten om aktuellt nuläge</w:t>
      </w:r>
    </w:p>
    <w:p w14:paraId="2C290D2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På skolan har vi nära till varandra och för löpande samtal om klimatet på skolan, men dessutom genomför vi regelbundet möten med fokus på nuläge, eventuella händelser och hur vi arbetar främjande och förebyggande kring detta. </w:t>
      </w:r>
    </w:p>
    <w:p w14:paraId="3DEB8E7A" w14:textId="77777777" w:rsidR="00EF4BC5" w:rsidRPr="00EF4BC5" w:rsidRDefault="00EF4BC5" w:rsidP="00EF4BC5">
      <w:pPr>
        <w:rPr>
          <w:rFonts w:ascii="Times New Roman" w:hAnsi="Times New Roman" w:cs="Times New Roman"/>
          <w:b/>
          <w:bCs/>
          <w:sz w:val="24"/>
          <w:szCs w:val="24"/>
        </w:rPr>
      </w:pPr>
    </w:p>
    <w:p w14:paraId="10C5C653"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
          <w:bCs/>
          <w:sz w:val="24"/>
          <w:szCs w:val="24"/>
        </w:rPr>
        <w:t>Klassråd och trivselregler</w:t>
      </w:r>
    </w:p>
    <w:p w14:paraId="0E561621"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Lärare ansvarar för att under läsåret på lektionstid, reflektera, analysera och praktiskt arbeta kring värdegrundsfrågor. Här diskuteras bland annat förhållningssätt vid kränkningar och andra former av trakasserier. Ansvarsläraren ger även information om lagar och regler verksamhetens vid uppstart av terminen.</w:t>
      </w:r>
    </w:p>
    <w:p w14:paraId="179B9767" w14:textId="77777777" w:rsidR="00EF4BC5" w:rsidRPr="00EF4BC5" w:rsidRDefault="00EF4BC5" w:rsidP="00EF4BC5">
      <w:pPr>
        <w:rPr>
          <w:rFonts w:ascii="Times New Roman" w:hAnsi="Times New Roman" w:cs="Times New Roman"/>
          <w:sz w:val="24"/>
          <w:szCs w:val="24"/>
        </w:rPr>
      </w:pPr>
    </w:p>
    <w:p w14:paraId="470C12B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Eleverna reviderar trivselreglerna för läsåret och dessa står i fokus för diskussioner under de klassråd som genomförs under läsåret. På klassråden samtalar man om en eller några få av dessa regler från gång till gång. Fritidshemmet lyfter värdegrundsfrågor kontinuerligt på fritidsråd, verksamheten har även egna trivselregler.</w:t>
      </w:r>
    </w:p>
    <w:p w14:paraId="353727E9"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Vid skolstart, samt under terminens gång påminner pedagogerna barnen om de regler vi har, i de olika rastlekarna, samt varför vi har dem. Vid behov omarbetas reglerna tillsammans med eleverna under läsåret. Regler diskuteras även åldersblandat under elevråd.</w:t>
      </w:r>
    </w:p>
    <w:p w14:paraId="2002F448" w14:textId="77777777" w:rsidR="00EF4BC5" w:rsidRPr="00EF4BC5" w:rsidRDefault="00EF4BC5" w:rsidP="00EF4BC5">
      <w:pPr>
        <w:rPr>
          <w:rFonts w:ascii="Times New Roman" w:hAnsi="Times New Roman" w:cs="Times New Roman"/>
          <w:b/>
          <w:bCs/>
          <w:sz w:val="24"/>
          <w:szCs w:val="24"/>
        </w:rPr>
      </w:pPr>
    </w:p>
    <w:p w14:paraId="2C62317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Elevråd</w:t>
      </w:r>
    </w:p>
    <w:p w14:paraId="4E0F9A3C" w14:textId="0603991C"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Elevrådsmöten hålls regelbundet under läsåret och en punkt lyfter elevernas trygghet och trivsel. </w:t>
      </w:r>
      <w:r w:rsidR="00B83886">
        <w:rPr>
          <w:rFonts w:ascii="Times New Roman" w:hAnsi="Times New Roman" w:cs="Times New Roman"/>
          <w:sz w:val="24"/>
          <w:szCs w:val="24"/>
        </w:rPr>
        <w:t xml:space="preserve">Punkterna som lyfts, utgår från klassens majoritetsbeslut. </w:t>
      </w:r>
      <w:r w:rsidRPr="00EF4BC5">
        <w:rPr>
          <w:rFonts w:ascii="Times New Roman" w:hAnsi="Times New Roman" w:cs="Times New Roman"/>
          <w:sz w:val="24"/>
          <w:szCs w:val="24"/>
        </w:rPr>
        <w:t xml:space="preserve">Det som uppkommer här, diskuteras sedan vidare med personal </w:t>
      </w:r>
      <w:r w:rsidR="00B83886">
        <w:rPr>
          <w:rFonts w:ascii="Times New Roman" w:hAnsi="Times New Roman" w:cs="Times New Roman"/>
          <w:sz w:val="24"/>
          <w:szCs w:val="24"/>
        </w:rPr>
        <w:t xml:space="preserve">på APT </w:t>
      </w:r>
      <w:r w:rsidRPr="00EF4BC5">
        <w:rPr>
          <w:rFonts w:ascii="Times New Roman" w:hAnsi="Times New Roman" w:cs="Times New Roman"/>
          <w:sz w:val="24"/>
          <w:szCs w:val="24"/>
        </w:rPr>
        <w:t xml:space="preserve">och elever. </w:t>
      </w:r>
      <w:r w:rsidR="004D1460">
        <w:rPr>
          <w:rFonts w:ascii="Times New Roman" w:hAnsi="Times New Roman" w:cs="Times New Roman"/>
          <w:sz w:val="24"/>
          <w:szCs w:val="24"/>
        </w:rPr>
        <w:t>Trygghetsvandring genomförs.</w:t>
      </w:r>
    </w:p>
    <w:p w14:paraId="479CD600" w14:textId="77777777" w:rsidR="00EF4BC5" w:rsidRPr="00EF4BC5" w:rsidRDefault="00EF4BC5" w:rsidP="00EF4BC5">
      <w:pPr>
        <w:rPr>
          <w:rFonts w:ascii="Times New Roman" w:hAnsi="Times New Roman" w:cs="Times New Roman"/>
          <w:sz w:val="24"/>
          <w:szCs w:val="24"/>
        </w:rPr>
      </w:pPr>
    </w:p>
    <w:p w14:paraId="66CA8E8C"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Utveckling av rastaktiviteter</w:t>
      </w:r>
    </w:p>
    <w:p w14:paraId="03CB74D1"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Inför läsåret 25/26 har vi påbörjat ett utvecklingsarbete kring rasterna. Varje vecka på måndagar, bjuds alla elever in för att prova en ny lek som leds av en vuxen. Målet är att skapa nya relationer för eleverna, veta vad man ska göra på rasten och få inspiration till att leka nya lekar. Det är ett långsiktigt arbete som kommer utvecklas framöver.</w:t>
      </w:r>
    </w:p>
    <w:p w14:paraId="2F4D353E" w14:textId="77777777" w:rsidR="00EF4BC5" w:rsidRPr="00EF4BC5" w:rsidRDefault="00EF4BC5" w:rsidP="00EF4BC5">
      <w:pPr>
        <w:rPr>
          <w:rFonts w:ascii="Times New Roman" w:hAnsi="Times New Roman" w:cs="Times New Roman"/>
          <w:b/>
          <w:bCs/>
          <w:sz w:val="24"/>
          <w:szCs w:val="24"/>
        </w:rPr>
      </w:pPr>
    </w:p>
    <w:p w14:paraId="400051A8"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Utvecklingssamtal</w:t>
      </w:r>
    </w:p>
    <w:p w14:paraId="080602A7" w14:textId="27984144" w:rsidR="00EF4BC5" w:rsidRPr="009E4FB9"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Inför läsår 24/25 beslutade vi att tidigarelägga utvecklingssamtalen, så att de blev så framåtsyftande som möjligt och eleverna hade längre tid under hösten att fokusera på sina formulerade mål. Vi erbjöd även ett valfritt avslutningssamtal i åk 1,3 och 6 vid slutet av </w:t>
      </w:r>
      <w:r w:rsidRPr="00EF4BC5">
        <w:rPr>
          <w:rFonts w:ascii="Times New Roman" w:hAnsi="Times New Roman" w:cs="Times New Roman"/>
          <w:sz w:val="24"/>
          <w:szCs w:val="24"/>
        </w:rPr>
        <w:lastRenderedPageBreak/>
        <w:t xml:space="preserve">läsåret. Liksom tidigare år, skattar eleverna sin trivsel inför samtalet och det blir en viktig utgångspunkt för skolans arbete kring individ/grupp/verksamhet. </w:t>
      </w:r>
    </w:p>
    <w:p w14:paraId="2BE38BBE" w14:textId="77777777" w:rsidR="00B83886" w:rsidRDefault="00B83886" w:rsidP="00EF4BC5">
      <w:pPr>
        <w:rPr>
          <w:rFonts w:ascii="Times New Roman" w:hAnsi="Times New Roman" w:cs="Times New Roman"/>
          <w:b/>
          <w:bCs/>
          <w:sz w:val="24"/>
          <w:szCs w:val="24"/>
        </w:rPr>
      </w:pPr>
    </w:p>
    <w:p w14:paraId="6BC45BF8" w14:textId="4C7E7F39" w:rsidR="0086218F" w:rsidRDefault="0086218F" w:rsidP="00EF4BC5">
      <w:pPr>
        <w:rPr>
          <w:rFonts w:ascii="Times New Roman" w:hAnsi="Times New Roman" w:cs="Times New Roman"/>
          <w:b/>
          <w:bCs/>
          <w:sz w:val="24"/>
          <w:szCs w:val="24"/>
        </w:rPr>
      </w:pPr>
      <w:r>
        <w:rPr>
          <w:rFonts w:ascii="Times New Roman" w:hAnsi="Times New Roman" w:cs="Times New Roman"/>
          <w:b/>
          <w:bCs/>
          <w:sz w:val="24"/>
          <w:szCs w:val="24"/>
        </w:rPr>
        <w:t>Gemensamma regler</w:t>
      </w:r>
      <w:r w:rsidR="006667E5">
        <w:rPr>
          <w:rFonts w:ascii="Times New Roman" w:hAnsi="Times New Roman" w:cs="Times New Roman"/>
          <w:b/>
          <w:bCs/>
          <w:sz w:val="24"/>
          <w:szCs w:val="24"/>
        </w:rPr>
        <w:t xml:space="preserve"> under rast</w:t>
      </w:r>
    </w:p>
    <w:p w14:paraId="1C68472D" w14:textId="1B0467E8" w:rsidR="0086218F" w:rsidRDefault="0086218F" w:rsidP="0086218F">
      <w:pPr>
        <w:rPr>
          <w:rFonts w:ascii="Times New Roman" w:hAnsi="Times New Roman" w:cs="Times New Roman"/>
          <w:sz w:val="24"/>
          <w:szCs w:val="24"/>
        </w:rPr>
      </w:pPr>
      <w:r w:rsidRPr="00EF4BC5">
        <w:rPr>
          <w:rFonts w:ascii="Times New Roman" w:hAnsi="Times New Roman" w:cs="Times New Roman"/>
          <w:sz w:val="24"/>
          <w:szCs w:val="24"/>
        </w:rPr>
        <w:t>Morups friskola ska arbeta för att ha samma förhållningssätt i personalgruppen kring rasternas lek- och spelregler. Vi kommer lägga fokus på det under gemensamma möten</w:t>
      </w:r>
      <w:r w:rsidR="006667E5">
        <w:rPr>
          <w:rFonts w:ascii="Times New Roman" w:hAnsi="Times New Roman" w:cs="Times New Roman"/>
          <w:sz w:val="24"/>
          <w:szCs w:val="24"/>
        </w:rPr>
        <w:t xml:space="preserve"> och vid terminsstart. Våra dokument på G behöver också uppdateras.</w:t>
      </w:r>
    </w:p>
    <w:p w14:paraId="219A30A1" w14:textId="77777777" w:rsidR="00BE00EC" w:rsidRDefault="00BE00EC" w:rsidP="0086218F">
      <w:pPr>
        <w:rPr>
          <w:rFonts w:ascii="Times New Roman" w:hAnsi="Times New Roman" w:cs="Times New Roman"/>
          <w:sz w:val="24"/>
          <w:szCs w:val="24"/>
        </w:rPr>
      </w:pPr>
    </w:p>
    <w:p w14:paraId="7B92A9B6" w14:textId="11E96152" w:rsidR="00BE00EC" w:rsidRDefault="00BE00EC" w:rsidP="0086218F">
      <w:pPr>
        <w:rPr>
          <w:rFonts w:ascii="Times New Roman" w:hAnsi="Times New Roman" w:cs="Times New Roman"/>
          <w:b/>
          <w:bCs/>
          <w:sz w:val="24"/>
          <w:szCs w:val="24"/>
        </w:rPr>
      </w:pPr>
      <w:r w:rsidRPr="00BE00EC">
        <w:rPr>
          <w:rFonts w:ascii="Times New Roman" w:hAnsi="Times New Roman" w:cs="Times New Roman"/>
          <w:b/>
          <w:bCs/>
          <w:sz w:val="24"/>
          <w:szCs w:val="24"/>
        </w:rPr>
        <w:t>Föräldramöten och SSPF</w:t>
      </w:r>
    </w:p>
    <w:p w14:paraId="63094617" w14:textId="6664FB7A" w:rsidR="00BE00EC" w:rsidRPr="00BE00EC" w:rsidRDefault="00BE00EC" w:rsidP="0086218F">
      <w:pPr>
        <w:rPr>
          <w:rFonts w:ascii="Times New Roman" w:hAnsi="Times New Roman" w:cs="Times New Roman"/>
          <w:sz w:val="24"/>
          <w:szCs w:val="24"/>
        </w:rPr>
      </w:pPr>
      <w:r>
        <w:rPr>
          <w:rFonts w:ascii="Times New Roman" w:hAnsi="Times New Roman" w:cs="Times New Roman"/>
          <w:sz w:val="24"/>
          <w:szCs w:val="24"/>
        </w:rPr>
        <w:t>Alla klasser har föräldramöten under ht 25 och SSPF har möte för vh åk 1-3 under vt 26.</w:t>
      </w:r>
    </w:p>
    <w:p w14:paraId="65640753" w14:textId="77777777" w:rsidR="0086218F" w:rsidRDefault="0086218F" w:rsidP="00EF4BC5">
      <w:pPr>
        <w:rPr>
          <w:rFonts w:ascii="Times New Roman" w:hAnsi="Times New Roman" w:cs="Times New Roman"/>
          <w:b/>
          <w:bCs/>
          <w:sz w:val="24"/>
          <w:szCs w:val="24"/>
        </w:rPr>
      </w:pPr>
    </w:p>
    <w:p w14:paraId="69A07916" w14:textId="67092883"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Hälsosamtal</w:t>
      </w:r>
    </w:p>
    <w:p w14:paraId="4C52389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Hälsosamtal genomförs av skolsköterskan i år F, år 2 samt år 4 och 6. </w:t>
      </w:r>
    </w:p>
    <w:p w14:paraId="5A50B5DF" w14:textId="77777777" w:rsidR="00DC51AB" w:rsidRDefault="00DC51AB" w:rsidP="00EF4BC5">
      <w:pPr>
        <w:rPr>
          <w:rFonts w:ascii="Times New Roman" w:hAnsi="Times New Roman" w:cs="Times New Roman"/>
          <w:b/>
          <w:bCs/>
          <w:sz w:val="24"/>
          <w:szCs w:val="24"/>
        </w:rPr>
      </w:pPr>
    </w:p>
    <w:p w14:paraId="2FA58A43" w14:textId="6E8AB50D"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Temadagar</w:t>
      </w:r>
    </w:p>
    <w:p w14:paraId="7CB5E715" w14:textId="0BC7C005"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Vi kommer att fortsätta att planera in särskilda dagar där vi både kommer att prata om värdegrund, samt ha förutbestämda och åldersanpassade samtalsteman. </w:t>
      </w:r>
      <w:r w:rsidR="00E30358">
        <w:rPr>
          <w:rFonts w:ascii="Times New Roman" w:hAnsi="Times New Roman" w:cs="Times New Roman"/>
          <w:sz w:val="24"/>
          <w:szCs w:val="24"/>
        </w:rPr>
        <w:t>Tillsammansdag genomförs inom två veckor efter skolstart, syftet är att bygga relationer och skapa en vi – känsla på skolan.</w:t>
      </w:r>
    </w:p>
    <w:p w14:paraId="696EFA0D" w14:textId="77777777" w:rsidR="00EF4BC5" w:rsidRPr="00EF4BC5" w:rsidRDefault="00EF4BC5" w:rsidP="00EF4BC5">
      <w:pPr>
        <w:rPr>
          <w:rFonts w:ascii="Times New Roman" w:hAnsi="Times New Roman" w:cs="Times New Roman"/>
          <w:b/>
          <w:bCs/>
          <w:sz w:val="24"/>
          <w:szCs w:val="24"/>
        </w:rPr>
      </w:pPr>
    </w:p>
    <w:p w14:paraId="617BB470"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
          <w:bCs/>
          <w:sz w:val="24"/>
          <w:szCs w:val="24"/>
        </w:rPr>
        <w:t>Elevhälsomöten på gruppnivå</w:t>
      </w:r>
    </w:p>
    <w:p w14:paraId="61C6263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Under läsåret genomförs regelbundna samtal mellan elevhälsoteam och pedagoger kring klasserna och hur de fungerar. Fokus ligger till stor del på hälsofrämjande och förebyggande arbete med gruppstärkande aktiviteter.</w:t>
      </w:r>
    </w:p>
    <w:p w14:paraId="09B52403" w14:textId="77777777" w:rsidR="00EF4BC5" w:rsidRPr="00EF4BC5" w:rsidRDefault="00EF4BC5" w:rsidP="00EF4BC5">
      <w:pPr>
        <w:rPr>
          <w:rFonts w:ascii="Times New Roman" w:hAnsi="Times New Roman" w:cs="Times New Roman"/>
          <w:b/>
          <w:bCs/>
          <w:sz w:val="24"/>
          <w:szCs w:val="24"/>
        </w:rPr>
      </w:pPr>
    </w:p>
    <w:p w14:paraId="05334FA0"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Dokumentation från fall av kränkande behandling</w:t>
      </w:r>
    </w:p>
    <w:p w14:paraId="1C825A02"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I den mån det inkommer fall av kränkande behandling dokumenteras dessa, följs regelbundet upp och insatser på skolnivå utvärderas i slutet av läsåret. Utifrån den analys som gjordes efter förra läsåret, konstaterades att vi kan utveckla arbetet med tidiga insatser utifrån ett värdegrundsperspektiv.</w:t>
      </w:r>
    </w:p>
    <w:p w14:paraId="4FC3D0FF" w14:textId="77777777" w:rsidR="00EF4BC5" w:rsidRPr="00EF4BC5" w:rsidRDefault="00EF4BC5" w:rsidP="00EF4BC5">
      <w:pPr>
        <w:rPr>
          <w:rFonts w:ascii="Times New Roman" w:hAnsi="Times New Roman" w:cs="Times New Roman"/>
          <w:sz w:val="24"/>
          <w:szCs w:val="24"/>
        </w:rPr>
      </w:pPr>
    </w:p>
    <w:p w14:paraId="66046BFB" w14:textId="77777777" w:rsidR="00DC51AB" w:rsidRDefault="00DC51AB">
      <w:pPr>
        <w:rPr>
          <w:rFonts w:asciiTheme="majorHAnsi" w:eastAsiaTheme="majorEastAsia" w:hAnsiTheme="majorHAnsi" w:cstheme="majorBidi"/>
          <w:color w:val="2E74B5" w:themeColor="accent1" w:themeShade="BF"/>
          <w:sz w:val="32"/>
          <w:szCs w:val="32"/>
        </w:rPr>
      </w:pPr>
      <w:r>
        <w:br w:type="page"/>
      </w:r>
    </w:p>
    <w:p w14:paraId="2635B169" w14:textId="655E197B" w:rsidR="00EF4BC5" w:rsidRPr="00EF4BC5" w:rsidRDefault="00EF4BC5" w:rsidP="00EF4BC5">
      <w:pPr>
        <w:pStyle w:val="Rubrik1"/>
      </w:pPr>
      <w:bookmarkStart w:id="9" w:name="_Toc210374233"/>
      <w:r w:rsidRPr="00EF4BC5">
        <w:lastRenderedPageBreak/>
        <w:t>Förankring och delaktighet i arbetet med planen</w:t>
      </w:r>
      <w:bookmarkEnd w:id="9"/>
    </w:p>
    <w:p w14:paraId="649919F3"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Elev</w:t>
      </w:r>
    </w:p>
    <w:p w14:paraId="60857BE2"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Genomgång av förhållningssätt vid terminsstarter</w:t>
      </w:r>
    </w:p>
    <w:p w14:paraId="7BEE698F"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Temadagar</w:t>
      </w:r>
    </w:p>
    <w:p w14:paraId="045498B3"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Trygghetsvandring om trygga/otrygga platser på skolan</w:t>
      </w:r>
    </w:p>
    <w:p w14:paraId="3C72C758"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Utvecklingssamtal</w:t>
      </w:r>
    </w:p>
    <w:p w14:paraId="1A565D47"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Trivselenkät</w:t>
      </w:r>
    </w:p>
    <w:p w14:paraId="7E452C41" w14:textId="77777777" w:rsidR="00EF4BC5" w:rsidRPr="00EF4BC5" w:rsidRDefault="00EF4BC5" w:rsidP="00EF4BC5">
      <w:pPr>
        <w:numPr>
          <w:ilvl w:val="0"/>
          <w:numId w:val="11"/>
        </w:numPr>
        <w:rPr>
          <w:rFonts w:ascii="Times New Roman" w:hAnsi="Times New Roman" w:cs="Times New Roman"/>
          <w:bCs/>
          <w:sz w:val="24"/>
          <w:szCs w:val="24"/>
        </w:rPr>
      </w:pPr>
      <w:r w:rsidRPr="00EF4BC5">
        <w:rPr>
          <w:rFonts w:ascii="Times New Roman" w:hAnsi="Times New Roman" w:cs="Times New Roman"/>
          <w:bCs/>
          <w:sz w:val="24"/>
          <w:szCs w:val="24"/>
        </w:rPr>
        <w:t>Klassråd, fritidsråd och elevråd</w:t>
      </w:r>
    </w:p>
    <w:p w14:paraId="3EBFB40C" w14:textId="77777777" w:rsidR="00EF4BC5" w:rsidRPr="00EF4BC5" w:rsidRDefault="00EF4BC5" w:rsidP="00EF4BC5">
      <w:pPr>
        <w:rPr>
          <w:rFonts w:ascii="Times New Roman" w:hAnsi="Times New Roman" w:cs="Times New Roman"/>
          <w:b/>
          <w:bCs/>
          <w:sz w:val="24"/>
          <w:szCs w:val="24"/>
        </w:rPr>
      </w:pPr>
    </w:p>
    <w:p w14:paraId="5B6B02B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Vårdnadshavare</w:t>
      </w:r>
    </w:p>
    <w:p w14:paraId="3353A522" w14:textId="52A8534A" w:rsidR="00EF4BC5" w:rsidRPr="00EF4BC5" w:rsidRDefault="00EF4BC5" w:rsidP="00EF4BC5">
      <w:pPr>
        <w:rPr>
          <w:rFonts w:ascii="Times New Roman" w:hAnsi="Times New Roman" w:cs="Times New Roman"/>
          <w:bCs/>
          <w:sz w:val="24"/>
          <w:szCs w:val="24"/>
        </w:rPr>
      </w:pPr>
      <w:r w:rsidRPr="00EF4BC5">
        <w:rPr>
          <w:rFonts w:ascii="Times New Roman" w:hAnsi="Times New Roman" w:cs="Times New Roman"/>
          <w:sz w:val="24"/>
          <w:szCs w:val="24"/>
        </w:rPr>
        <w:t>Planen finns på skolans hemsida.</w:t>
      </w:r>
      <w:r w:rsidRPr="00EF4BC5">
        <w:rPr>
          <w:rFonts w:ascii="Times New Roman" w:hAnsi="Times New Roman" w:cs="Times New Roman"/>
          <w:b/>
          <w:bCs/>
          <w:sz w:val="24"/>
          <w:szCs w:val="24"/>
        </w:rPr>
        <w:t xml:space="preserve"> </w:t>
      </w:r>
      <w:r w:rsidRPr="00EF4BC5">
        <w:rPr>
          <w:rFonts w:ascii="Times New Roman" w:hAnsi="Times New Roman" w:cs="Times New Roman"/>
          <w:bCs/>
          <w:sz w:val="24"/>
          <w:szCs w:val="24"/>
        </w:rPr>
        <w:t>Planen</w:t>
      </w:r>
      <w:r w:rsidR="00BC1C80">
        <w:rPr>
          <w:rFonts w:ascii="Times New Roman" w:hAnsi="Times New Roman" w:cs="Times New Roman"/>
          <w:bCs/>
          <w:sz w:val="24"/>
          <w:szCs w:val="24"/>
        </w:rPr>
        <w:t>s innehåll</w:t>
      </w:r>
      <w:r w:rsidRPr="00EF4BC5">
        <w:rPr>
          <w:rFonts w:ascii="Times New Roman" w:hAnsi="Times New Roman" w:cs="Times New Roman"/>
          <w:bCs/>
          <w:sz w:val="24"/>
          <w:szCs w:val="24"/>
        </w:rPr>
        <w:t xml:space="preserve"> lyfts vid </w:t>
      </w:r>
      <w:r w:rsidR="00BC1C80">
        <w:rPr>
          <w:rFonts w:ascii="Times New Roman" w:hAnsi="Times New Roman" w:cs="Times New Roman"/>
          <w:bCs/>
          <w:sz w:val="24"/>
          <w:szCs w:val="24"/>
        </w:rPr>
        <w:t>olika former av föräldrasamverkan</w:t>
      </w:r>
      <w:r w:rsidRPr="00EF4BC5">
        <w:rPr>
          <w:rFonts w:ascii="Times New Roman" w:hAnsi="Times New Roman" w:cs="Times New Roman"/>
          <w:bCs/>
          <w:sz w:val="24"/>
          <w:szCs w:val="24"/>
        </w:rPr>
        <w:t xml:space="preserve"> </w:t>
      </w:r>
      <w:r w:rsidR="00BC1C80">
        <w:rPr>
          <w:rFonts w:ascii="Times New Roman" w:hAnsi="Times New Roman" w:cs="Times New Roman"/>
          <w:bCs/>
          <w:sz w:val="24"/>
          <w:szCs w:val="24"/>
        </w:rPr>
        <w:t xml:space="preserve">som t.ex. </w:t>
      </w:r>
      <w:r w:rsidRPr="00EF4BC5">
        <w:rPr>
          <w:rFonts w:ascii="Times New Roman" w:hAnsi="Times New Roman" w:cs="Times New Roman"/>
          <w:bCs/>
          <w:sz w:val="24"/>
          <w:szCs w:val="24"/>
        </w:rPr>
        <w:t>utvecklingssamtal</w:t>
      </w:r>
      <w:r w:rsidR="00BC1C80">
        <w:rPr>
          <w:rFonts w:ascii="Times New Roman" w:hAnsi="Times New Roman" w:cs="Times New Roman"/>
          <w:bCs/>
          <w:sz w:val="24"/>
          <w:szCs w:val="24"/>
        </w:rPr>
        <w:t>. H</w:t>
      </w:r>
      <w:r w:rsidRPr="00EF4BC5">
        <w:rPr>
          <w:rFonts w:ascii="Times New Roman" w:hAnsi="Times New Roman" w:cs="Times New Roman"/>
          <w:bCs/>
          <w:sz w:val="24"/>
          <w:szCs w:val="24"/>
        </w:rPr>
        <w:t>uvudman</w:t>
      </w:r>
      <w:r w:rsidR="00BC1C80">
        <w:rPr>
          <w:rFonts w:ascii="Times New Roman" w:hAnsi="Times New Roman" w:cs="Times New Roman"/>
          <w:bCs/>
          <w:sz w:val="24"/>
          <w:szCs w:val="24"/>
        </w:rPr>
        <w:t xml:space="preserve"> tar del av planen vid styrelsemöte</w:t>
      </w:r>
      <w:r w:rsidRPr="00EF4BC5">
        <w:rPr>
          <w:rFonts w:ascii="Times New Roman" w:hAnsi="Times New Roman" w:cs="Times New Roman"/>
          <w:bCs/>
          <w:sz w:val="24"/>
          <w:szCs w:val="24"/>
        </w:rPr>
        <w:t xml:space="preserve">. </w:t>
      </w:r>
    </w:p>
    <w:p w14:paraId="2AF2D8DA" w14:textId="77777777" w:rsidR="00EF4BC5" w:rsidRPr="00EF4BC5" w:rsidRDefault="00EF4BC5" w:rsidP="00EF4BC5">
      <w:pPr>
        <w:rPr>
          <w:rFonts w:ascii="Times New Roman" w:hAnsi="Times New Roman" w:cs="Times New Roman"/>
          <w:b/>
          <w:bCs/>
          <w:sz w:val="24"/>
          <w:szCs w:val="24"/>
        </w:rPr>
      </w:pPr>
    </w:p>
    <w:p w14:paraId="4175F252"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Personal</w:t>
      </w:r>
    </w:p>
    <w:p w14:paraId="64DE066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Vid ovan insatser samt;</w:t>
      </w:r>
    </w:p>
    <w:p w14:paraId="6DF467C7" w14:textId="77777777" w:rsidR="00EF4BC5" w:rsidRPr="00EF4BC5" w:rsidRDefault="00EF4BC5" w:rsidP="00EF4BC5">
      <w:pPr>
        <w:numPr>
          <w:ilvl w:val="0"/>
          <w:numId w:val="11"/>
        </w:numPr>
        <w:rPr>
          <w:rFonts w:ascii="Times New Roman" w:hAnsi="Times New Roman" w:cs="Times New Roman"/>
          <w:sz w:val="24"/>
          <w:szCs w:val="24"/>
        </w:rPr>
      </w:pPr>
      <w:r w:rsidRPr="00EF4BC5">
        <w:rPr>
          <w:rFonts w:ascii="Times New Roman" w:hAnsi="Times New Roman" w:cs="Times New Roman"/>
          <w:sz w:val="24"/>
          <w:szCs w:val="24"/>
        </w:rPr>
        <w:t>Upprättande av planen</w:t>
      </w:r>
    </w:p>
    <w:p w14:paraId="543E3447" w14:textId="77777777" w:rsidR="00EF4BC5" w:rsidRPr="00EF4BC5" w:rsidRDefault="00EF4BC5" w:rsidP="00EF4BC5">
      <w:pPr>
        <w:numPr>
          <w:ilvl w:val="0"/>
          <w:numId w:val="11"/>
        </w:numPr>
        <w:rPr>
          <w:rFonts w:ascii="Times New Roman" w:hAnsi="Times New Roman" w:cs="Times New Roman"/>
          <w:sz w:val="24"/>
          <w:szCs w:val="24"/>
        </w:rPr>
      </w:pPr>
      <w:r w:rsidRPr="00EF4BC5">
        <w:rPr>
          <w:rFonts w:ascii="Times New Roman" w:hAnsi="Times New Roman" w:cs="Times New Roman"/>
          <w:sz w:val="24"/>
          <w:szCs w:val="24"/>
        </w:rPr>
        <w:t>APT</w:t>
      </w:r>
    </w:p>
    <w:p w14:paraId="716872B7" w14:textId="77777777" w:rsidR="00EF4BC5" w:rsidRPr="00EF4BC5" w:rsidRDefault="00EF4BC5" w:rsidP="00EF4BC5">
      <w:pPr>
        <w:numPr>
          <w:ilvl w:val="0"/>
          <w:numId w:val="11"/>
        </w:numPr>
        <w:rPr>
          <w:rFonts w:ascii="Times New Roman" w:hAnsi="Times New Roman" w:cs="Times New Roman"/>
          <w:sz w:val="24"/>
          <w:szCs w:val="24"/>
        </w:rPr>
      </w:pPr>
      <w:r w:rsidRPr="00EF4BC5">
        <w:rPr>
          <w:rFonts w:ascii="Times New Roman" w:hAnsi="Times New Roman" w:cs="Times New Roman"/>
          <w:sz w:val="24"/>
          <w:szCs w:val="24"/>
        </w:rPr>
        <w:t>Gemensamma uppföljningar, utvärderingar och analys.</w:t>
      </w:r>
    </w:p>
    <w:p w14:paraId="1A00E1BD" w14:textId="77777777" w:rsidR="00EF4BC5" w:rsidRPr="00EF4BC5" w:rsidRDefault="00EF4BC5" w:rsidP="00EF4BC5">
      <w:pPr>
        <w:rPr>
          <w:rFonts w:ascii="Times New Roman" w:hAnsi="Times New Roman" w:cs="Times New Roman"/>
          <w:b/>
          <w:sz w:val="24"/>
          <w:szCs w:val="24"/>
        </w:rPr>
      </w:pPr>
    </w:p>
    <w:p w14:paraId="2EE0D5DF" w14:textId="77777777" w:rsidR="00EF4BC5" w:rsidRPr="00EF4BC5" w:rsidRDefault="00EF4BC5" w:rsidP="00EF4BC5">
      <w:pPr>
        <w:pStyle w:val="Rubrik1"/>
      </w:pPr>
      <w:bookmarkStart w:id="10" w:name="_Toc210374234"/>
      <w:r w:rsidRPr="00EF4BC5">
        <w:t>Ansvarsfördelning</w:t>
      </w:r>
      <w:bookmarkEnd w:id="10"/>
    </w:p>
    <w:p w14:paraId="0B3F0306"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 xml:space="preserve">Det är rektors ansvar att </w:t>
      </w:r>
    </w:p>
    <w:p w14:paraId="0B63B5FB" w14:textId="77777777" w:rsidR="00EF4BC5" w:rsidRPr="00EF4BC5" w:rsidRDefault="00EF4BC5" w:rsidP="00EF4BC5">
      <w:pPr>
        <w:numPr>
          <w:ilvl w:val="0"/>
          <w:numId w:val="7"/>
        </w:numPr>
        <w:rPr>
          <w:rFonts w:ascii="Times New Roman" w:hAnsi="Times New Roman" w:cs="Times New Roman"/>
          <w:b/>
          <w:bCs/>
          <w:sz w:val="24"/>
          <w:szCs w:val="24"/>
        </w:rPr>
      </w:pPr>
      <w:r w:rsidRPr="00EF4BC5">
        <w:rPr>
          <w:rFonts w:ascii="Times New Roman" w:hAnsi="Times New Roman" w:cs="Times New Roman"/>
          <w:sz w:val="24"/>
          <w:szCs w:val="24"/>
        </w:rPr>
        <w:t>all personal, elever och vårdnadshavare känner till att diskriminering, trakasserier och kränkande behandling inte är tillåten på skolan.</w:t>
      </w:r>
    </w:p>
    <w:p w14:paraId="0B491C85" w14:textId="77777777" w:rsidR="00EF4BC5" w:rsidRPr="00EF4BC5" w:rsidRDefault="00EF4BC5" w:rsidP="00EF4BC5">
      <w:pPr>
        <w:numPr>
          <w:ilvl w:val="0"/>
          <w:numId w:val="7"/>
        </w:numPr>
        <w:rPr>
          <w:rFonts w:ascii="Times New Roman" w:hAnsi="Times New Roman" w:cs="Times New Roman"/>
          <w:b/>
          <w:bCs/>
          <w:sz w:val="24"/>
          <w:szCs w:val="24"/>
        </w:rPr>
      </w:pPr>
      <w:r w:rsidRPr="00EF4BC5">
        <w:rPr>
          <w:rFonts w:ascii="Times New Roman" w:hAnsi="Times New Roman" w:cs="Times New Roman"/>
          <w:sz w:val="24"/>
          <w:szCs w:val="24"/>
        </w:rPr>
        <w:t>det bedrivs ett målinriktat arbete för att främja barns och elevers lika rättigheter.</w:t>
      </w:r>
    </w:p>
    <w:p w14:paraId="0ED7C355" w14:textId="77777777" w:rsidR="00EF4BC5" w:rsidRPr="00EF4BC5" w:rsidRDefault="00EF4BC5" w:rsidP="00EF4BC5">
      <w:pPr>
        <w:numPr>
          <w:ilvl w:val="0"/>
          <w:numId w:val="7"/>
        </w:numPr>
        <w:rPr>
          <w:rFonts w:ascii="Times New Roman" w:hAnsi="Times New Roman" w:cs="Times New Roman"/>
          <w:b/>
          <w:bCs/>
          <w:sz w:val="24"/>
          <w:szCs w:val="24"/>
        </w:rPr>
      </w:pPr>
      <w:r w:rsidRPr="00EF4BC5">
        <w:rPr>
          <w:rFonts w:ascii="Times New Roman" w:hAnsi="Times New Roman" w:cs="Times New Roman"/>
          <w:sz w:val="24"/>
          <w:szCs w:val="24"/>
        </w:rPr>
        <w:t>motverka diskriminering på grund av kön, könsöverskridande identitet eller uttryck,</w:t>
      </w:r>
    </w:p>
    <w:p w14:paraId="066D5C7B" w14:textId="77777777" w:rsidR="00EF4BC5" w:rsidRPr="00EF4BC5" w:rsidRDefault="00EF4BC5" w:rsidP="00DC51AB">
      <w:pPr>
        <w:ind w:firstLine="720"/>
        <w:rPr>
          <w:rFonts w:ascii="Times New Roman" w:hAnsi="Times New Roman" w:cs="Times New Roman"/>
          <w:sz w:val="24"/>
          <w:szCs w:val="24"/>
        </w:rPr>
      </w:pPr>
      <w:r w:rsidRPr="00EF4BC5">
        <w:rPr>
          <w:rFonts w:ascii="Times New Roman" w:hAnsi="Times New Roman" w:cs="Times New Roman"/>
          <w:sz w:val="24"/>
          <w:szCs w:val="24"/>
        </w:rPr>
        <w:t>ålder, etnisk tillhörighet, religion eller annan trosuppfattning, sexuell läggning eller</w:t>
      </w:r>
    </w:p>
    <w:p w14:paraId="2C817F4A" w14:textId="77777777" w:rsidR="00EF4BC5" w:rsidRPr="00EF4BC5" w:rsidRDefault="00EF4BC5" w:rsidP="00DC51AB">
      <w:pPr>
        <w:ind w:firstLine="720"/>
        <w:rPr>
          <w:rFonts w:ascii="Times New Roman" w:hAnsi="Times New Roman" w:cs="Times New Roman"/>
          <w:sz w:val="24"/>
          <w:szCs w:val="24"/>
        </w:rPr>
      </w:pPr>
      <w:r w:rsidRPr="00EF4BC5">
        <w:rPr>
          <w:rFonts w:ascii="Times New Roman" w:hAnsi="Times New Roman" w:cs="Times New Roman"/>
          <w:sz w:val="24"/>
          <w:szCs w:val="24"/>
        </w:rPr>
        <w:t>funktionshinder.</w:t>
      </w:r>
    </w:p>
    <w:p w14:paraId="7EFCF63C"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årligen följa upp och upprätta en ny plan i samarbete med personal och elever.</w:t>
      </w:r>
    </w:p>
    <w:p w14:paraId="497F54C5"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genomförandet av planerade åtgärder redovisas i planen.</w:t>
      </w:r>
    </w:p>
    <w:p w14:paraId="34E3DA44"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lastRenderedPageBreak/>
        <w:t>en utvärdering görs av föregående läsårs plan.</w:t>
      </w:r>
    </w:p>
    <w:p w14:paraId="24392E3C"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utredning görs och att åtgärder vidtas när/om skolan/fritidshemmet får kännedom om att diskriminering, trakasserier eller kränkande behandling förekommer.</w:t>
      </w:r>
    </w:p>
    <w:p w14:paraId="40AF6ADF"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det finns ett system för hur dokumentationen ska skötas.</w:t>
      </w:r>
    </w:p>
    <w:p w14:paraId="37392B96" w14:textId="77777777" w:rsidR="00EF4BC5" w:rsidRPr="00EF4BC5" w:rsidRDefault="00EF4BC5" w:rsidP="00EF4BC5">
      <w:pPr>
        <w:rPr>
          <w:rFonts w:ascii="Times New Roman" w:hAnsi="Times New Roman" w:cs="Times New Roman"/>
          <w:b/>
          <w:bCs/>
          <w:sz w:val="24"/>
          <w:szCs w:val="24"/>
        </w:rPr>
      </w:pPr>
    </w:p>
    <w:p w14:paraId="2749F9B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Det är personalens ansvar att</w:t>
      </w:r>
    </w:p>
    <w:p w14:paraId="5BFD2A8F"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känna till och följa skolans plan.</w:t>
      </w:r>
    </w:p>
    <w:p w14:paraId="1A568452"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ifrågasätta och reflektera över de normer och värderingar som han/hon förmedlar</w:t>
      </w:r>
    </w:p>
    <w:p w14:paraId="041F0580"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genom sin undervisning/uppdrag.</w:t>
      </w:r>
    </w:p>
    <w:p w14:paraId="3522AC75"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bCs/>
          <w:sz w:val="24"/>
          <w:szCs w:val="24"/>
        </w:rPr>
        <w:t xml:space="preserve">se </w:t>
      </w:r>
      <w:r w:rsidRPr="00EF4BC5">
        <w:rPr>
          <w:rFonts w:ascii="Times New Roman" w:hAnsi="Times New Roman" w:cs="Times New Roman"/>
          <w:sz w:val="24"/>
          <w:szCs w:val="24"/>
        </w:rPr>
        <w:t>till att planen mot kränkande behandling blir välkänd för elever och vårdnadshavare. Dessa skall ha möjlighet att reflektera över skolans förhållningssätt, värderingar, normer, relationer och arbetssätt.</w:t>
      </w:r>
    </w:p>
    <w:p w14:paraId="0E3EDDBF"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bCs/>
          <w:sz w:val="24"/>
          <w:szCs w:val="24"/>
        </w:rPr>
        <w:t>v</w:t>
      </w:r>
      <w:r w:rsidRPr="00EF4BC5">
        <w:rPr>
          <w:rFonts w:ascii="Times New Roman" w:hAnsi="Times New Roman" w:cs="Times New Roman"/>
          <w:sz w:val="24"/>
          <w:szCs w:val="24"/>
        </w:rPr>
        <w:t>ara vaksam för att upptäcka det som lagarna föreskriver d.v.s. kränkningar,</w:t>
      </w:r>
    </w:p>
    <w:p w14:paraId="1CCDA8AD"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diskriminering och trakasserier.</w:t>
      </w:r>
    </w:p>
    <w:p w14:paraId="18CCC8D8"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ingripa när situationer uppstår och markera kraftfullt mot kränkningar.</w:t>
      </w:r>
    </w:p>
    <w:p w14:paraId="0341D1B3"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anmäla händelser till rektor.</w:t>
      </w:r>
    </w:p>
    <w:p w14:paraId="0F168198" w14:textId="77777777" w:rsidR="00EF4BC5" w:rsidRPr="00EF4BC5" w:rsidRDefault="00EF4BC5" w:rsidP="00EF4BC5">
      <w:pPr>
        <w:rPr>
          <w:rFonts w:ascii="Times New Roman" w:hAnsi="Times New Roman" w:cs="Times New Roman"/>
          <w:b/>
          <w:bCs/>
          <w:sz w:val="24"/>
          <w:szCs w:val="24"/>
        </w:rPr>
      </w:pPr>
    </w:p>
    <w:p w14:paraId="6D765539"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Det är ansvarslärares ansvar att</w:t>
      </w:r>
    </w:p>
    <w:p w14:paraId="6FB0549B"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 xml:space="preserve">se till att åtgärder vidtas då diskriminering och kränkande behandling </w:t>
      </w:r>
      <w:r w:rsidRPr="00EF4BC5">
        <w:rPr>
          <w:rFonts w:ascii="Times New Roman" w:hAnsi="Times New Roman" w:cs="Times New Roman"/>
          <w:bCs/>
          <w:sz w:val="24"/>
          <w:szCs w:val="24"/>
        </w:rPr>
        <w:t>misstänks/anmäls/upptäcks.</w:t>
      </w:r>
    </w:p>
    <w:p w14:paraId="5AAAA389"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bCs/>
          <w:sz w:val="24"/>
          <w:szCs w:val="24"/>
        </w:rPr>
        <w:t>d</w:t>
      </w:r>
      <w:r w:rsidRPr="00EF4BC5">
        <w:rPr>
          <w:rFonts w:ascii="Times New Roman" w:hAnsi="Times New Roman" w:cs="Times New Roman"/>
          <w:sz w:val="24"/>
          <w:szCs w:val="24"/>
        </w:rPr>
        <w:t>okumentera misstänkt/anmäld/upptäckt diskriminering och kränkande behandling och de åtgärder som vidtas.</w:t>
      </w:r>
    </w:p>
    <w:p w14:paraId="5F50A7E4"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bevaka att utredda fall av diskriminering och kränkande behandling följs upp.</w:t>
      </w:r>
    </w:p>
    <w:p w14:paraId="3445CFF6" w14:textId="77777777" w:rsidR="00EF4BC5" w:rsidRPr="00EF4BC5" w:rsidRDefault="00EF4BC5" w:rsidP="00EF4BC5">
      <w:pPr>
        <w:rPr>
          <w:rFonts w:ascii="Times New Roman" w:hAnsi="Times New Roman" w:cs="Times New Roman"/>
          <w:b/>
          <w:bCs/>
          <w:sz w:val="24"/>
          <w:szCs w:val="24"/>
        </w:rPr>
      </w:pPr>
    </w:p>
    <w:p w14:paraId="7547ED0D"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Det är elevers ansvar att</w:t>
      </w:r>
    </w:p>
    <w:p w14:paraId="635E0002"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påtala kränkande behandling, trakasserier och diskriminering som förekommer på</w:t>
      </w:r>
    </w:p>
    <w:p w14:paraId="28334956" w14:textId="77777777" w:rsidR="00EF4BC5" w:rsidRPr="00EF4BC5" w:rsidRDefault="00EF4BC5" w:rsidP="00DC51AB">
      <w:pPr>
        <w:ind w:firstLine="720"/>
        <w:rPr>
          <w:rFonts w:ascii="Times New Roman" w:hAnsi="Times New Roman" w:cs="Times New Roman"/>
          <w:sz w:val="24"/>
          <w:szCs w:val="24"/>
        </w:rPr>
      </w:pPr>
      <w:r w:rsidRPr="00EF4BC5">
        <w:rPr>
          <w:rFonts w:ascii="Times New Roman" w:hAnsi="Times New Roman" w:cs="Times New Roman"/>
          <w:sz w:val="24"/>
          <w:szCs w:val="24"/>
        </w:rPr>
        <w:t>skolan.</w:t>
      </w:r>
    </w:p>
    <w:p w14:paraId="52911E57" w14:textId="77777777" w:rsidR="00EF4BC5" w:rsidRPr="00EF4BC5" w:rsidRDefault="00EF4BC5" w:rsidP="00EF4BC5">
      <w:pPr>
        <w:numPr>
          <w:ilvl w:val="0"/>
          <w:numId w:val="7"/>
        </w:numPr>
        <w:rPr>
          <w:rFonts w:ascii="Times New Roman" w:hAnsi="Times New Roman" w:cs="Times New Roman"/>
          <w:sz w:val="24"/>
          <w:szCs w:val="24"/>
        </w:rPr>
      </w:pPr>
      <w:r w:rsidRPr="00EF4BC5">
        <w:rPr>
          <w:rFonts w:ascii="Times New Roman" w:hAnsi="Times New Roman" w:cs="Times New Roman"/>
          <w:sz w:val="24"/>
          <w:szCs w:val="24"/>
        </w:rPr>
        <w:t>bemöta elever, lärare och annan personal på ett respektfullt sätt.</w:t>
      </w:r>
    </w:p>
    <w:p w14:paraId="2445CEFE" w14:textId="77777777" w:rsidR="00EF4BC5" w:rsidRPr="00EF4BC5" w:rsidRDefault="00EF4BC5" w:rsidP="00EF4BC5">
      <w:pPr>
        <w:rPr>
          <w:rFonts w:ascii="Times New Roman" w:hAnsi="Times New Roman" w:cs="Times New Roman"/>
          <w:b/>
          <w:sz w:val="24"/>
          <w:szCs w:val="24"/>
        </w:rPr>
      </w:pPr>
    </w:p>
    <w:p w14:paraId="525645FF" w14:textId="77777777" w:rsidR="00A55CD7" w:rsidRDefault="00A55CD7" w:rsidP="00EF4BC5">
      <w:pPr>
        <w:rPr>
          <w:rFonts w:ascii="Times New Roman" w:hAnsi="Times New Roman" w:cs="Times New Roman"/>
          <w:b/>
          <w:sz w:val="24"/>
          <w:szCs w:val="24"/>
        </w:rPr>
      </w:pPr>
    </w:p>
    <w:p w14:paraId="0A5BDE25" w14:textId="5B331916" w:rsidR="00EF4BC5" w:rsidRPr="00EF4BC5" w:rsidRDefault="00EF4BC5" w:rsidP="00EF4BC5">
      <w:pPr>
        <w:rPr>
          <w:rFonts w:ascii="Times New Roman" w:hAnsi="Times New Roman" w:cs="Times New Roman"/>
          <w:b/>
          <w:sz w:val="24"/>
          <w:szCs w:val="24"/>
        </w:rPr>
      </w:pPr>
      <w:r w:rsidRPr="00EF4BC5">
        <w:rPr>
          <w:rFonts w:ascii="Times New Roman" w:hAnsi="Times New Roman" w:cs="Times New Roman"/>
          <w:b/>
          <w:sz w:val="24"/>
          <w:szCs w:val="24"/>
        </w:rPr>
        <w:lastRenderedPageBreak/>
        <w:t>Föräldrar har också ett stort ansvar</w:t>
      </w:r>
    </w:p>
    <w:p w14:paraId="0165F21C"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Det förebyggande och planerade värdegrundsarbetet får föräldrar information om under föräldramöten, utvecklingssamtal och via skolans hemsida. </w:t>
      </w:r>
    </w:p>
    <w:p w14:paraId="3F05C648"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Om skola och hem tar klart avstånd från all form av diskriminering och kränkande behandling får detta en positiv inverkan på barnen.  Prata med ditt barn om detta. Är något barn utsatt? Är någon ensam? </w:t>
      </w:r>
    </w:p>
    <w:p w14:paraId="5B949524"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sz w:val="24"/>
          <w:szCs w:val="24"/>
        </w:rPr>
        <w:t>Om ditt barn berättar om någon form av diskriminering eller kränkande behandling, ta kontakt med din klassföreståndare eller annan pedagog ni känner förtroende för på skolan.  Vi ska alla hjälpas åt att skapa en skola där alla trivs och har det bra.</w:t>
      </w:r>
      <w:r w:rsidRPr="00EF4BC5">
        <w:rPr>
          <w:rFonts w:ascii="Times New Roman" w:hAnsi="Times New Roman" w:cs="Times New Roman"/>
          <w:b/>
          <w:bCs/>
          <w:sz w:val="24"/>
          <w:szCs w:val="24"/>
        </w:rPr>
        <w:t xml:space="preserve"> </w:t>
      </w:r>
    </w:p>
    <w:p w14:paraId="6E2A7B57" w14:textId="77777777" w:rsidR="00EF4BC5" w:rsidRPr="00EF4BC5" w:rsidRDefault="00EF4BC5" w:rsidP="00EF4BC5">
      <w:pPr>
        <w:rPr>
          <w:rFonts w:ascii="Times New Roman" w:hAnsi="Times New Roman" w:cs="Times New Roman"/>
          <w:b/>
          <w:bCs/>
          <w:sz w:val="24"/>
          <w:szCs w:val="24"/>
        </w:rPr>
      </w:pPr>
    </w:p>
    <w:p w14:paraId="6ECA9CB5" w14:textId="77777777" w:rsidR="00EF4BC5" w:rsidRPr="00EF4BC5" w:rsidRDefault="00EF4BC5" w:rsidP="00EF4BC5">
      <w:pPr>
        <w:rPr>
          <w:rFonts w:ascii="Times New Roman" w:hAnsi="Times New Roman" w:cs="Times New Roman"/>
          <w:b/>
          <w:bCs/>
          <w:sz w:val="24"/>
          <w:szCs w:val="24"/>
        </w:rPr>
      </w:pPr>
    </w:p>
    <w:p w14:paraId="6DEABF5E" w14:textId="77777777" w:rsidR="00EF4BC5" w:rsidRPr="00EF4BC5" w:rsidRDefault="00EF4BC5" w:rsidP="00EF4BC5">
      <w:pPr>
        <w:rPr>
          <w:rFonts w:ascii="Times New Roman" w:hAnsi="Times New Roman" w:cs="Times New Roman"/>
          <w:b/>
          <w:bCs/>
          <w:sz w:val="24"/>
          <w:szCs w:val="24"/>
        </w:rPr>
      </w:pPr>
    </w:p>
    <w:p w14:paraId="61BC5D7A" w14:textId="77777777" w:rsidR="00EF4BC5" w:rsidRPr="00EF4BC5" w:rsidRDefault="00EF4BC5" w:rsidP="00EF4BC5">
      <w:pPr>
        <w:rPr>
          <w:rFonts w:ascii="Times New Roman" w:hAnsi="Times New Roman" w:cs="Times New Roman"/>
          <w:b/>
          <w:bCs/>
          <w:sz w:val="24"/>
          <w:szCs w:val="24"/>
        </w:rPr>
      </w:pPr>
    </w:p>
    <w:p w14:paraId="125AF38E" w14:textId="77777777" w:rsidR="00EF4BC5" w:rsidRPr="00EF4BC5" w:rsidRDefault="00EF4BC5" w:rsidP="00EF4BC5">
      <w:pPr>
        <w:rPr>
          <w:rFonts w:ascii="Times New Roman" w:hAnsi="Times New Roman" w:cs="Times New Roman"/>
          <w:b/>
          <w:bCs/>
          <w:sz w:val="24"/>
          <w:szCs w:val="24"/>
        </w:rPr>
      </w:pPr>
    </w:p>
    <w:p w14:paraId="463E4715" w14:textId="77777777" w:rsidR="00EF4BC5" w:rsidRPr="00EF4BC5" w:rsidRDefault="00EF4BC5" w:rsidP="00EF4BC5">
      <w:pPr>
        <w:rPr>
          <w:rFonts w:ascii="Times New Roman" w:hAnsi="Times New Roman" w:cs="Times New Roman"/>
          <w:b/>
          <w:bCs/>
          <w:sz w:val="24"/>
          <w:szCs w:val="24"/>
        </w:rPr>
      </w:pPr>
    </w:p>
    <w:p w14:paraId="5E39C8D1" w14:textId="77777777" w:rsidR="00EF4BC5" w:rsidRPr="00EF4BC5" w:rsidRDefault="00EF4BC5" w:rsidP="00EF4BC5">
      <w:pPr>
        <w:rPr>
          <w:rFonts w:ascii="Times New Roman" w:hAnsi="Times New Roman" w:cs="Times New Roman"/>
          <w:b/>
          <w:bCs/>
          <w:sz w:val="24"/>
          <w:szCs w:val="24"/>
        </w:rPr>
      </w:pPr>
    </w:p>
    <w:p w14:paraId="69D9F21C" w14:textId="77777777" w:rsidR="00EF4BC5" w:rsidRPr="00EF4BC5" w:rsidRDefault="00EF4BC5" w:rsidP="00EF4BC5">
      <w:pPr>
        <w:rPr>
          <w:rFonts w:ascii="Times New Roman" w:hAnsi="Times New Roman" w:cs="Times New Roman"/>
          <w:b/>
          <w:bCs/>
          <w:sz w:val="24"/>
          <w:szCs w:val="24"/>
        </w:rPr>
      </w:pPr>
    </w:p>
    <w:p w14:paraId="692A037F" w14:textId="77777777" w:rsidR="00EF4BC5" w:rsidRPr="00EF4BC5" w:rsidRDefault="00EF4BC5" w:rsidP="00EF4BC5">
      <w:pPr>
        <w:rPr>
          <w:rFonts w:ascii="Times New Roman" w:hAnsi="Times New Roman" w:cs="Times New Roman"/>
          <w:b/>
          <w:bCs/>
          <w:sz w:val="24"/>
          <w:szCs w:val="24"/>
        </w:rPr>
      </w:pPr>
    </w:p>
    <w:p w14:paraId="0BD50B7D" w14:textId="77777777" w:rsidR="00EF4BC5" w:rsidRPr="00EF4BC5" w:rsidRDefault="00EF4BC5" w:rsidP="00EF4BC5">
      <w:pPr>
        <w:rPr>
          <w:rFonts w:ascii="Times New Roman" w:hAnsi="Times New Roman" w:cs="Times New Roman"/>
          <w:b/>
          <w:bCs/>
          <w:sz w:val="24"/>
          <w:szCs w:val="24"/>
        </w:rPr>
      </w:pPr>
    </w:p>
    <w:p w14:paraId="0726608D" w14:textId="77777777" w:rsidR="00EF4BC5" w:rsidRPr="00EF4BC5" w:rsidRDefault="00EF4BC5" w:rsidP="00EF4BC5">
      <w:pPr>
        <w:rPr>
          <w:rFonts w:ascii="Times New Roman" w:hAnsi="Times New Roman" w:cs="Times New Roman"/>
          <w:b/>
          <w:bCs/>
          <w:sz w:val="24"/>
          <w:szCs w:val="24"/>
        </w:rPr>
      </w:pPr>
    </w:p>
    <w:p w14:paraId="6652C628" w14:textId="77777777" w:rsidR="00EF4BC5" w:rsidRPr="00EF4BC5" w:rsidRDefault="00EF4BC5" w:rsidP="00EF4BC5">
      <w:pPr>
        <w:rPr>
          <w:rFonts w:ascii="Times New Roman" w:hAnsi="Times New Roman" w:cs="Times New Roman"/>
          <w:b/>
          <w:bCs/>
          <w:sz w:val="24"/>
          <w:szCs w:val="24"/>
        </w:rPr>
      </w:pPr>
    </w:p>
    <w:p w14:paraId="1088CA92" w14:textId="77777777" w:rsidR="00EF4BC5" w:rsidRPr="00EF4BC5" w:rsidRDefault="00EF4BC5" w:rsidP="00EF4BC5">
      <w:pPr>
        <w:rPr>
          <w:rFonts w:ascii="Times New Roman" w:hAnsi="Times New Roman" w:cs="Times New Roman"/>
          <w:b/>
          <w:bCs/>
          <w:sz w:val="24"/>
          <w:szCs w:val="24"/>
        </w:rPr>
      </w:pPr>
    </w:p>
    <w:p w14:paraId="6ACFF4F0" w14:textId="77777777" w:rsidR="00EF4BC5" w:rsidRPr="00EF4BC5" w:rsidRDefault="00EF4BC5" w:rsidP="00EF4BC5">
      <w:pPr>
        <w:rPr>
          <w:rFonts w:ascii="Times New Roman" w:hAnsi="Times New Roman" w:cs="Times New Roman"/>
          <w:b/>
          <w:bCs/>
          <w:sz w:val="24"/>
          <w:szCs w:val="24"/>
        </w:rPr>
      </w:pPr>
    </w:p>
    <w:p w14:paraId="46F49A57" w14:textId="77777777" w:rsidR="00EF4BC5" w:rsidRPr="00EF4BC5" w:rsidRDefault="00EF4BC5" w:rsidP="00EF4BC5">
      <w:pPr>
        <w:rPr>
          <w:rFonts w:ascii="Times New Roman" w:hAnsi="Times New Roman" w:cs="Times New Roman"/>
          <w:b/>
          <w:bCs/>
          <w:sz w:val="24"/>
          <w:szCs w:val="24"/>
        </w:rPr>
      </w:pPr>
    </w:p>
    <w:p w14:paraId="30D1DEE3" w14:textId="77777777" w:rsidR="00EF4BC5" w:rsidRPr="00EF4BC5" w:rsidRDefault="00EF4BC5" w:rsidP="00EF4BC5">
      <w:pPr>
        <w:rPr>
          <w:rFonts w:ascii="Times New Roman" w:hAnsi="Times New Roman" w:cs="Times New Roman"/>
          <w:b/>
          <w:bCs/>
          <w:sz w:val="24"/>
          <w:szCs w:val="24"/>
        </w:rPr>
      </w:pPr>
    </w:p>
    <w:p w14:paraId="7E6077CA" w14:textId="77777777" w:rsidR="00EF4BC5" w:rsidRPr="00EF4BC5" w:rsidRDefault="00EF4BC5" w:rsidP="00EF4BC5">
      <w:pPr>
        <w:rPr>
          <w:rFonts w:ascii="Times New Roman" w:hAnsi="Times New Roman" w:cs="Times New Roman"/>
          <w:b/>
          <w:bCs/>
          <w:sz w:val="24"/>
          <w:szCs w:val="24"/>
        </w:rPr>
      </w:pPr>
    </w:p>
    <w:p w14:paraId="55E06B9B" w14:textId="77777777" w:rsidR="00EF4BC5" w:rsidRPr="00EF4BC5" w:rsidRDefault="00EF4BC5" w:rsidP="00EF4BC5">
      <w:pPr>
        <w:rPr>
          <w:rFonts w:ascii="Times New Roman" w:hAnsi="Times New Roman" w:cs="Times New Roman"/>
          <w:b/>
          <w:bCs/>
          <w:sz w:val="24"/>
          <w:szCs w:val="24"/>
        </w:rPr>
      </w:pPr>
    </w:p>
    <w:p w14:paraId="1D8CF074" w14:textId="77777777" w:rsidR="00EF4BC5" w:rsidRPr="00EF4BC5" w:rsidRDefault="00EF4BC5" w:rsidP="00EF4BC5">
      <w:pPr>
        <w:rPr>
          <w:rFonts w:ascii="Times New Roman" w:hAnsi="Times New Roman" w:cs="Times New Roman"/>
          <w:b/>
          <w:bCs/>
          <w:sz w:val="24"/>
          <w:szCs w:val="24"/>
        </w:rPr>
      </w:pPr>
    </w:p>
    <w:p w14:paraId="42F14F22" w14:textId="77777777" w:rsidR="00EF4BC5" w:rsidRPr="00EF4BC5" w:rsidRDefault="00EF4BC5" w:rsidP="00EF4BC5">
      <w:pPr>
        <w:rPr>
          <w:rFonts w:ascii="Times New Roman" w:hAnsi="Times New Roman" w:cs="Times New Roman"/>
          <w:b/>
          <w:bCs/>
          <w:sz w:val="24"/>
          <w:szCs w:val="24"/>
        </w:rPr>
      </w:pPr>
    </w:p>
    <w:p w14:paraId="1797D1F1" w14:textId="77777777" w:rsidR="00EF4BC5" w:rsidRPr="00EF4BC5" w:rsidRDefault="00EF4BC5" w:rsidP="00EF4BC5">
      <w:pPr>
        <w:pStyle w:val="Rubrik1"/>
      </w:pPr>
      <w:bookmarkStart w:id="11" w:name="_Toc210374235"/>
      <w:r w:rsidRPr="00EF4BC5">
        <w:lastRenderedPageBreak/>
        <w:t>Rutiner och handlingsplan vid misstanke om diskriminering, trakasserier och kränkande behandling</w:t>
      </w:r>
      <w:bookmarkEnd w:id="11"/>
    </w:p>
    <w:p w14:paraId="365DD721" w14:textId="77777777" w:rsidR="00EF4BC5" w:rsidRPr="00EF4BC5" w:rsidRDefault="00EF4BC5" w:rsidP="00EF4BC5">
      <w:pPr>
        <w:rPr>
          <w:rFonts w:ascii="Times New Roman" w:hAnsi="Times New Roman" w:cs="Times New Roman"/>
          <w:sz w:val="24"/>
          <w:szCs w:val="24"/>
        </w:rPr>
      </w:pPr>
    </w:p>
    <w:p w14:paraId="73177CBD" w14:textId="0369BB22"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b/>
          <w:bCs/>
          <w:sz w:val="24"/>
          <w:szCs w:val="24"/>
        </w:rPr>
        <w:t>Vid händelse mellan elev och elev</w:t>
      </w:r>
    </w:p>
    <w:p w14:paraId="67195DA9"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 xml:space="preserve">Personal som får kännedom om att en elev anser sig ha blivit utsatt för kränkande behandling i samband med verksamheten är skyldig att, samma dag som händelsen uppmärksammas, anmäla detta till rektorn (Skollagen (2010:800) 6 kap 10 §). </w:t>
      </w:r>
    </w:p>
    <w:p w14:paraId="532B181A"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Rektor ska efter att fått kännedom om det inträffade, anmäla händelsen till skolans huvudman.</w:t>
      </w:r>
    </w:p>
    <w:p w14:paraId="37487304"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 xml:space="preserve">När vi ser, hör, eller på annat sätt, får kännedom om att en elev känner sig kränkt skall det i första hand utredas av den vuxne (pedagog eller annan personal) som är involverad (eller får kännedom om händelsen). Vuxen har så fort som möjligt ett samtal med de inblandade, för att klarlägga vad som hänt. Händelsen dokumenteras skriftligt med därför avsedd blankett för utredning och skickas till rektor. Ansvarslärare för aktuella elever informeras. </w:t>
      </w:r>
    </w:p>
    <w:p w14:paraId="7171248F"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Vårdnadshavare informeras skyndsamt (inom 24 timmar), efter genomförda samtal och bedömning. Arbetslaget och övrig berörd personal är extra observanta. Insatser planeras, det kan innebära stöd av kurator eller skolpsykolog, förändrad gruppindelning, justering av schema.</w:t>
      </w:r>
    </w:p>
    <w:p w14:paraId="1C94866D"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Efter 1 - 2 veckor: Ansvarslärare genomför uppföljningssamtal med alla inblandade. Utvärdering av insatser görs av ansvarslärare, kollegiet och rektor.</w:t>
      </w:r>
    </w:p>
    <w:p w14:paraId="08F5BC79" w14:textId="77777777" w:rsidR="00EF4BC5" w:rsidRPr="00EF4BC5" w:rsidRDefault="00EF4BC5" w:rsidP="00EF4BC5">
      <w:pPr>
        <w:numPr>
          <w:ilvl w:val="1"/>
          <w:numId w:val="9"/>
        </w:numPr>
        <w:rPr>
          <w:rFonts w:ascii="Times New Roman" w:hAnsi="Times New Roman" w:cs="Times New Roman"/>
          <w:sz w:val="24"/>
          <w:szCs w:val="24"/>
        </w:rPr>
      </w:pPr>
      <w:r w:rsidRPr="00EF4BC5">
        <w:rPr>
          <w:rFonts w:ascii="Times New Roman" w:hAnsi="Times New Roman" w:cs="Times New Roman"/>
          <w:sz w:val="24"/>
          <w:szCs w:val="24"/>
        </w:rPr>
        <w:t>Om så bedöms nödvändigt efter 3 - 4 veckor: Ansvarslärare genomför uppföljningssamtal med alla inblandande.</w:t>
      </w:r>
    </w:p>
    <w:p w14:paraId="564C1C43" w14:textId="77777777" w:rsidR="00EF4BC5" w:rsidRPr="00EF4BC5" w:rsidRDefault="00EF4BC5" w:rsidP="00EF4BC5">
      <w:pPr>
        <w:rPr>
          <w:rFonts w:ascii="Times New Roman" w:hAnsi="Times New Roman" w:cs="Times New Roman"/>
          <w:b/>
          <w:bCs/>
          <w:sz w:val="24"/>
          <w:szCs w:val="24"/>
        </w:rPr>
      </w:pPr>
    </w:p>
    <w:p w14:paraId="30203592" w14:textId="0A3CAED8"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Om beteendet ej upphör</w:t>
      </w:r>
    </w:p>
    <w:p w14:paraId="5EB3FCC7" w14:textId="77777777" w:rsidR="00EF4BC5" w:rsidRPr="00EF4BC5" w:rsidRDefault="00EF4BC5" w:rsidP="00EF4BC5">
      <w:pPr>
        <w:numPr>
          <w:ilvl w:val="1"/>
          <w:numId w:val="12"/>
        </w:numPr>
        <w:rPr>
          <w:rFonts w:ascii="Times New Roman" w:hAnsi="Times New Roman" w:cs="Times New Roman"/>
          <w:sz w:val="24"/>
          <w:szCs w:val="24"/>
        </w:rPr>
      </w:pPr>
      <w:r w:rsidRPr="00EF4BC5">
        <w:rPr>
          <w:rFonts w:ascii="Times New Roman" w:hAnsi="Times New Roman" w:cs="Times New Roman"/>
          <w:sz w:val="24"/>
          <w:szCs w:val="24"/>
        </w:rPr>
        <w:t>Vid upprepade händelser görs bedömning om handlingsplan skall upprättas – ansvarslärare och arbetslaget meddelas.</w:t>
      </w:r>
    </w:p>
    <w:p w14:paraId="39F536DC" w14:textId="77777777" w:rsidR="00EF4BC5" w:rsidRPr="00EF4BC5" w:rsidRDefault="00EF4BC5" w:rsidP="00EF4BC5">
      <w:pPr>
        <w:numPr>
          <w:ilvl w:val="1"/>
          <w:numId w:val="12"/>
        </w:numPr>
        <w:rPr>
          <w:rFonts w:ascii="Times New Roman" w:hAnsi="Times New Roman" w:cs="Times New Roman"/>
          <w:sz w:val="24"/>
          <w:szCs w:val="24"/>
        </w:rPr>
      </w:pPr>
      <w:r w:rsidRPr="00EF4BC5">
        <w:rPr>
          <w:rFonts w:ascii="Times New Roman" w:hAnsi="Times New Roman" w:cs="Times New Roman"/>
          <w:sz w:val="24"/>
          <w:szCs w:val="24"/>
        </w:rPr>
        <w:t xml:space="preserve">Vid EHT beslutas om åtgärd: riktad kuratorsinsats till elev/elevgruppen eller annan åtgärd som rektor/huvudman beslutar. </w:t>
      </w:r>
    </w:p>
    <w:p w14:paraId="0F46643A" w14:textId="77777777" w:rsidR="00EF4BC5" w:rsidRPr="00EF4BC5" w:rsidRDefault="00EF4BC5" w:rsidP="00EF4BC5">
      <w:pPr>
        <w:numPr>
          <w:ilvl w:val="1"/>
          <w:numId w:val="12"/>
        </w:numPr>
        <w:rPr>
          <w:rFonts w:ascii="Times New Roman" w:hAnsi="Times New Roman" w:cs="Times New Roman"/>
          <w:sz w:val="24"/>
          <w:szCs w:val="24"/>
        </w:rPr>
      </w:pPr>
      <w:r w:rsidRPr="00EF4BC5">
        <w:rPr>
          <w:rFonts w:ascii="Times New Roman" w:hAnsi="Times New Roman" w:cs="Times New Roman"/>
          <w:sz w:val="24"/>
          <w:szCs w:val="24"/>
        </w:rPr>
        <w:t xml:space="preserve">Kvarstår problemet kallar rektor in elev och vårdnadshavare till möte på skolan. Rektor/huvudman beslutar om åtgärder/handlingsplan. </w:t>
      </w:r>
    </w:p>
    <w:p w14:paraId="1A7FB16E" w14:textId="77777777" w:rsidR="00EF4BC5" w:rsidRPr="00EF4BC5" w:rsidRDefault="00EF4BC5" w:rsidP="00EF4BC5">
      <w:pPr>
        <w:numPr>
          <w:ilvl w:val="1"/>
          <w:numId w:val="12"/>
        </w:numPr>
        <w:rPr>
          <w:rFonts w:ascii="Times New Roman" w:hAnsi="Times New Roman" w:cs="Times New Roman"/>
          <w:sz w:val="24"/>
          <w:szCs w:val="24"/>
        </w:rPr>
      </w:pPr>
      <w:r w:rsidRPr="00EF4BC5">
        <w:rPr>
          <w:rFonts w:ascii="Times New Roman" w:hAnsi="Times New Roman" w:cs="Times New Roman"/>
          <w:sz w:val="24"/>
          <w:szCs w:val="24"/>
        </w:rPr>
        <w:t>Rektor har enligt skollagen kap 5 möjlighet att besluta om disciplinära åtgärder. Ev. beslut om uppföljningsmöte.</w:t>
      </w:r>
    </w:p>
    <w:p w14:paraId="2FC690D2" w14:textId="77777777" w:rsidR="00EF4BC5" w:rsidRPr="00EF4BC5" w:rsidRDefault="00EF4BC5" w:rsidP="00EF4BC5">
      <w:pPr>
        <w:numPr>
          <w:ilvl w:val="1"/>
          <w:numId w:val="12"/>
        </w:numPr>
        <w:rPr>
          <w:rFonts w:ascii="Times New Roman" w:hAnsi="Times New Roman" w:cs="Times New Roman"/>
          <w:sz w:val="24"/>
          <w:szCs w:val="24"/>
        </w:rPr>
      </w:pPr>
      <w:r w:rsidRPr="00EF4BC5">
        <w:rPr>
          <w:rFonts w:ascii="Times New Roman" w:hAnsi="Times New Roman" w:cs="Times New Roman"/>
          <w:sz w:val="24"/>
          <w:szCs w:val="24"/>
        </w:rPr>
        <w:lastRenderedPageBreak/>
        <w:t xml:space="preserve">Upphör inte handlingarna vidtas ytterligare åtgärder; ärendet lämnas vidare till andra myndigheter. </w:t>
      </w:r>
    </w:p>
    <w:p w14:paraId="6FAE832E" w14:textId="77777777" w:rsidR="00EF4BC5" w:rsidRPr="00EF4BC5" w:rsidRDefault="00EF4BC5" w:rsidP="00EF4BC5">
      <w:pPr>
        <w:rPr>
          <w:rFonts w:ascii="Times New Roman" w:hAnsi="Times New Roman" w:cs="Times New Roman"/>
          <w:b/>
          <w:bCs/>
          <w:sz w:val="24"/>
          <w:szCs w:val="24"/>
        </w:rPr>
      </w:pPr>
    </w:p>
    <w:p w14:paraId="14EB7313"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Vid händelse mellan vuxen och elev</w:t>
      </w:r>
    </w:p>
    <w:p w14:paraId="4E58AA5F"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Alla har ett ansvar för att stoppa situationen och därigenom ta till vara elevens intressen. Den vuxne som fångat händelsen informerar rektor.</w:t>
      </w:r>
    </w:p>
    <w:p w14:paraId="3A8CE923"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Rektor skickar anmälan till huvudman.</w:t>
      </w:r>
    </w:p>
    <w:p w14:paraId="4AD8A966"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Vårdnadshavare informeras.</w:t>
      </w:r>
    </w:p>
    <w:p w14:paraId="74E7850B"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Rektor genomför skyndsamt samtal med de inblandade parterna och andra som kan lämna information i ärendet.</w:t>
      </w:r>
    </w:p>
    <w:p w14:paraId="70E7F2C6"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Rektor följer upp med elev och vuxen efter 1-2 veckor.</w:t>
      </w:r>
    </w:p>
    <w:p w14:paraId="0D5998D5"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Rektorn gör en bedömning och beslutar i samråd med styrelse vilka åtgärder som bör göras.</w:t>
      </w:r>
    </w:p>
    <w:p w14:paraId="4148E371"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Finns behovet ska eleven erbjudas stöd av elevhälsan.</w:t>
      </w:r>
    </w:p>
    <w:p w14:paraId="244A4B81" w14:textId="77777777" w:rsidR="00EF4BC5" w:rsidRPr="00EF4BC5" w:rsidRDefault="00EF4BC5" w:rsidP="00EF4BC5">
      <w:pPr>
        <w:numPr>
          <w:ilvl w:val="0"/>
          <w:numId w:val="13"/>
        </w:numPr>
        <w:rPr>
          <w:rFonts w:ascii="Times New Roman" w:hAnsi="Times New Roman" w:cs="Times New Roman"/>
          <w:sz w:val="24"/>
          <w:szCs w:val="24"/>
        </w:rPr>
      </w:pPr>
      <w:r w:rsidRPr="00EF4BC5">
        <w:rPr>
          <w:rFonts w:ascii="Times New Roman" w:hAnsi="Times New Roman" w:cs="Times New Roman"/>
          <w:sz w:val="24"/>
          <w:szCs w:val="24"/>
        </w:rPr>
        <w:t>Om elev känner sig kränkt av rektor hanterar styrelsen utredningen.</w:t>
      </w:r>
    </w:p>
    <w:p w14:paraId="513F6B74" w14:textId="77777777" w:rsidR="00EF4BC5" w:rsidRPr="00EF4BC5" w:rsidRDefault="00EF4BC5" w:rsidP="00EF4BC5">
      <w:pPr>
        <w:rPr>
          <w:rFonts w:ascii="Times New Roman" w:hAnsi="Times New Roman" w:cs="Times New Roman"/>
          <w:sz w:val="24"/>
          <w:szCs w:val="24"/>
        </w:rPr>
      </w:pPr>
    </w:p>
    <w:p w14:paraId="65AB2A7B"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Om vuxen utsätts för misstänkt kränkande behandling</w:t>
      </w:r>
    </w:p>
    <w:p w14:paraId="72899A08" w14:textId="77777777" w:rsidR="00EF4BC5" w:rsidRPr="00EF4BC5" w:rsidRDefault="00EF4BC5" w:rsidP="00EF4BC5">
      <w:pPr>
        <w:rPr>
          <w:rFonts w:ascii="Times New Roman" w:hAnsi="Times New Roman" w:cs="Times New Roman"/>
          <w:b/>
          <w:bCs/>
          <w:sz w:val="24"/>
          <w:szCs w:val="24"/>
        </w:rPr>
      </w:pPr>
    </w:p>
    <w:p w14:paraId="23E70D95" w14:textId="77777777" w:rsidR="00EF4BC5" w:rsidRPr="00EF4BC5" w:rsidRDefault="00EF4BC5" w:rsidP="00EF4BC5">
      <w:pPr>
        <w:numPr>
          <w:ilvl w:val="0"/>
          <w:numId w:val="14"/>
        </w:numPr>
        <w:rPr>
          <w:rFonts w:ascii="Times New Roman" w:hAnsi="Times New Roman" w:cs="Times New Roman"/>
          <w:sz w:val="24"/>
          <w:szCs w:val="24"/>
        </w:rPr>
      </w:pPr>
      <w:r w:rsidRPr="00EF4BC5">
        <w:rPr>
          <w:rFonts w:ascii="Times New Roman" w:hAnsi="Times New Roman" w:cs="Times New Roman"/>
          <w:sz w:val="24"/>
          <w:szCs w:val="24"/>
        </w:rPr>
        <w:t>Tillbudsanmälan skrivs av den utsatte vuxna.</w:t>
      </w:r>
    </w:p>
    <w:p w14:paraId="7200DD86" w14:textId="77777777" w:rsidR="00EF4BC5" w:rsidRPr="00EF4BC5" w:rsidRDefault="00EF4BC5" w:rsidP="00EF4BC5">
      <w:pPr>
        <w:numPr>
          <w:ilvl w:val="0"/>
          <w:numId w:val="14"/>
        </w:numPr>
        <w:rPr>
          <w:rFonts w:ascii="Times New Roman" w:hAnsi="Times New Roman" w:cs="Times New Roman"/>
          <w:sz w:val="24"/>
          <w:szCs w:val="24"/>
        </w:rPr>
      </w:pPr>
      <w:r w:rsidRPr="00EF4BC5">
        <w:rPr>
          <w:rFonts w:ascii="Times New Roman" w:hAnsi="Times New Roman" w:cs="Times New Roman"/>
          <w:sz w:val="24"/>
          <w:szCs w:val="24"/>
        </w:rPr>
        <w:t>Rektor blir informerad och vidtar åtgärder.</w:t>
      </w:r>
    </w:p>
    <w:p w14:paraId="263F5A10" w14:textId="77777777" w:rsidR="00EF4BC5" w:rsidRPr="00EF4BC5" w:rsidRDefault="00EF4BC5" w:rsidP="00EF4BC5">
      <w:pPr>
        <w:numPr>
          <w:ilvl w:val="0"/>
          <w:numId w:val="14"/>
        </w:numPr>
        <w:rPr>
          <w:rFonts w:ascii="Times New Roman" w:hAnsi="Times New Roman" w:cs="Times New Roman"/>
          <w:sz w:val="24"/>
          <w:szCs w:val="24"/>
        </w:rPr>
      </w:pPr>
      <w:r w:rsidRPr="00EF4BC5">
        <w:rPr>
          <w:rFonts w:ascii="Times New Roman" w:hAnsi="Times New Roman" w:cs="Times New Roman"/>
          <w:sz w:val="24"/>
          <w:szCs w:val="24"/>
        </w:rPr>
        <w:t>Vårdnadshavare blir informerade.</w:t>
      </w:r>
    </w:p>
    <w:p w14:paraId="676EDF5E" w14:textId="77777777" w:rsidR="00EF4BC5" w:rsidRPr="00EF4BC5" w:rsidRDefault="00EF4BC5" w:rsidP="00EF4BC5">
      <w:pPr>
        <w:rPr>
          <w:rFonts w:ascii="Times New Roman" w:hAnsi="Times New Roman" w:cs="Times New Roman"/>
          <w:b/>
          <w:sz w:val="24"/>
          <w:szCs w:val="24"/>
        </w:rPr>
      </w:pPr>
    </w:p>
    <w:p w14:paraId="237C04E6" w14:textId="77777777" w:rsidR="00EF4BC5" w:rsidRPr="00EF4BC5" w:rsidRDefault="00EF4BC5" w:rsidP="00EF4BC5">
      <w:pPr>
        <w:rPr>
          <w:rFonts w:ascii="Times New Roman" w:hAnsi="Times New Roman" w:cs="Times New Roman"/>
          <w:b/>
          <w:sz w:val="24"/>
          <w:szCs w:val="24"/>
        </w:rPr>
      </w:pPr>
    </w:p>
    <w:p w14:paraId="67D4A6AC" w14:textId="77777777" w:rsidR="00EF4BC5" w:rsidRPr="00EF4BC5" w:rsidRDefault="00EF4BC5" w:rsidP="00EF4BC5">
      <w:pPr>
        <w:rPr>
          <w:rFonts w:ascii="Times New Roman" w:hAnsi="Times New Roman" w:cs="Times New Roman"/>
          <w:b/>
          <w:sz w:val="24"/>
          <w:szCs w:val="24"/>
        </w:rPr>
      </w:pPr>
    </w:p>
    <w:p w14:paraId="640AFA63" w14:textId="77777777" w:rsidR="00EF4BC5" w:rsidRPr="00EF4BC5" w:rsidRDefault="00EF4BC5" w:rsidP="00EF4BC5">
      <w:pPr>
        <w:rPr>
          <w:rFonts w:ascii="Times New Roman" w:hAnsi="Times New Roman" w:cs="Times New Roman"/>
          <w:b/>
          <w:sz w:val="24"/>
          <w:szCs w:val="24"/>
        </w:rPr>
      </w:pPr>
    </w:p>
    <w:p w14:paraId="14348301" w14:textId="77777777" w:rsidR="00EF4BC5" w:rsidRPr="00EF4BC5" w:rsidRDefault="00EF4BC5" w:rsidP="00EF4BC5">
      <w:pPr>
        <w:rPr>
          <w:rFonts w:ascii="Times New Roman" w:hAnsi="Times New Roman" w:cs="Times New Roman"/>
          <w:b/>
          <w:sz w:val="24"/>
          <w:szCs w:val="24"/>
        </w:rPr>
      </w:pPr>
    </w:p>
    <w:p w14:paraId="3D928B70" w14:textId="77777777" w:rsidR="00EF4BC5" w:rsidRPr="00EF4BC5" w:rsidRDefault="00EF4BC5" w:rsidP="00EF4BC5">
      <w:pPr>
        <w:rPr>
          <w:rFonts w:ascii="Times New Roman" w:hAnsi="Times New Roman" w:cs="Times New Roman"/>
          <w:b/>
          <w:sz w:val="24"/>
          <w:szCs w:val="24"/>
        </w:rPr>
      </w:pPr>
    </w:p>
    <w:p w14:paraId="519B92D2" w14:textId="77777777" w:rsidR="00DC51AB" w:rsidRDefault="00DC51AB">
      <w:pPr>
        <w:rPr>
          <w:rFonts w:asciiTheme="majorHAnsi" w:eastAsiaTheme="majorEastAsia" w:hAnsiTheme="majorHAnsi" w:cstheme="majorBidi"/>
          <w:color w:val="2E74B5" w:themeColor="accent1" w:themeShade="BF"/>
          <w:sz w:val="32"/>
          <w:szCs w:val="32"/>
        </w:rPr>
      </w:pPr>
      <w:r>
        <w:br w:type="page"/>
      </w:r>
    </w:p>
    <w:p w14:paraId="2BAC1534" w14:textId="550C3D61" w:rsidR="00EF4BC5" w:rsidRPr="00EF4BC5" w:rsidRDefault="00EF4BC5" w:rsidP="00EF4BC5">
      <w:pPr>
        <w:pStyle w:val="Rubrik1"/>
      </w:pPr>
      <w:bookmarkStart w:id="12" w:name="_Toc210374236"/>
      <w:r w:rsidRPr="00EF4BC5">
        <w:lastRenderedPageBreak/>
        <w:t>Handlingsplan vid hot och våld</w:t>
      </w:r>
      <w:bookmarkEnd w:id="12"/>
    </w:p>
    <w:p w14:paraId="03B62B0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Denna handlingsplan vid hot och våld ska utgöra ett praktiskt verktyg för att hantera akut uppkomna situationer där hot och/eller våld förekommer på Morups friskola åk F-6.  Handlingsplanen syftar till att skapa trygghet för elever och personal vid hanteringen av en hotfull eller våldsam situation.  </w:t>
      </w:r>
    </w:p>
    <w:p w14:paraId="7E9E96A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 </w:t>
      </w:r>
    </w:p>
    <w:p w14:paraId="25061AA0"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Varje incident av hot och/eller våld mot elever eller personal skall resultera i en reaktion från de vuxna i skolan. Reaktionen ska följa handlingsplanens rutiner.  </w:t>
      </w:r>
    </w:p>
    <w:p w14:paraId="76382824"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 </w:t>
      </w:r>
    </w:p>
    <w:p w14:paraId="6368D9DF" w14:textId="77777777" w:rsid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Handlingsplanen har sin giltighet och sitt ursprung i de lagar och styrdokument som ligger till grund för verksamheten. Denna plan skall tillämpas på Morups friskola och gäller alla som vistas i våra verksamheter.  </w:t>
      </w:r>
    </w:p>
    <w:p w14:paraId="305DBDFC" w14:textId="77777777" w:rsidR="00DC51AB" w:rsidRPr="00EF4BC5" w:rsidRDefault="00DC51AB" w:rsidP="00EF4BC5">
      <w:pPr>
        <w:rPr>
          <w:rFonts w:ascii="Times New Roman" w:hAnsi="Times New Roman" w:cs="Times New Roman"/>
          <w:sz w:val="24"/>
          <w:szCs w:val="24"/>
        </w:rPr>
      </w:pPr>
    </w:p>
    <w:p w14:paraId="487B3653"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t>Direkta åtgärder vid hot och våld mellan elever</w:t>
      </w:r>
    </w:p>
    <w:p w14:paraId="39DFE0B9"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 xml:space="preserve">Varje vuxen som ser/uppfattar hot och /eller våld ska gripa in för att stoppa det. </w:t>
      </w:r>
    </w:p>
    <w:p w14:paraId="5CBCF97D"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Om skador uppstått, se till att de inblandade får vård och stöd.</w:t>
      </w:r>
    </w:p>
    <w:p w14:paraId="58BC19E8"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Lugna så snart som möjligt ned situationen, kalla eventuellt på flera vuxna och vårdnadshavare.</w:t>
      </w:r>
    </w:p>
    <w:p w14:paraId="433ACFE5"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Informera mentor om denne inte var närvarande vid händelsen.</w:t>
      </w:r>
    </w:p>
    <w:p w14:paraId="42464C46"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Informera fritidshemmets personal.</w:t>
      </w:r>
    </w:p>
    <w:p w14:paraId="1DE8E93B"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Närvarande vuxen utreder situationen och dokumenterar enligt skolans kränkningsrutin. Information till vårdnadshavare, rektor och huvudman.</w:t>
      </w:r>
    </w:p>
    <w:p w14:paraId="0B484112"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 xml:space="preserve">Vid allvarligt hot eller våld som rör större grupp, informeras all personal och samtliga vårdnadshavare, samt vilka åtgärder som vidtagits på skolnivå. </w:t>
      </w:r>
    </w:p>
    <w:p w14:paraId="6DF511B3"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Om det anses befogat görs anmälan till socialtjänsten.</w:t>
      </w:r>
    </w:p>
    <w:p w14:paraId="6DB4E8C6"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Vid allvarligt hot och våld, gör rektor en anmälan till polis. Socialtjänst och vårdnadshavare informeras via polisen.</w:t>
      </w:r>
    </w:p>
    <w:p w14:paraId="5052F1BC"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Rektor gör anmälan till Arbetsmiljöverket.</w:t>
      </w:r>
    </w:p>
    <w:p w14:paraId="1910923D" w14:textId="77777777" w:rsid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Arbetsskadeanmälan görs av rektor i de fall våld/hot riktat sig mot personal.</w:t>
      </w:r>
    </w:p>
    <w:p w14:paraId="2E87F150" w14:textId="30416301" w:rsidR="00DC51AB" w:rsidRDefault="00DC51AB">
      <w:pPr>
        <w:rPr>
          <w:rFonts w:ascii="Times New Roman" w:hAnsi="Times New Roman" w:cs="Times New Roman"/>
          <w:sz w:val="24"/>
          <w:szCs w:val="24"/>
        </w:rPr>
      </w:pPr>
      <w:r>
        <w:rPr>
          <w:rFonts w:ascii="Times New Roman" w:hAnsi="Times New Roman" w:cs="Times New Roman"/>
          <w:sz w:val="24"/>
          <w:szCs w:val="24"/>
        </w:rPr>
        <w:br w:type="page"/>
      </w:r>
    </w:p>
    <w:p w14:paraId="2BC6F8F1" w14:textId="77777777" w:rsidR="00EF4BC5" w:rsidRPr="00EF4BC5" w:rsidRDefault="00EF4BC5" w:rsidP="00EF4BC5">
      <w:pPr>
        <w:rPr>
          <w:rFonts w:ascii="Times New Roman" w:hAnsi="Times New Roman" w:cs="Times New Roman"/>
          <w:b/>
          <w:bCs/>
          <w:sz w:val="24"/>
          <w:szCs w:val="24"/>
        </w:rPr>
      </w:pPr>
      <w:r w:rsidRPr="00EF4BC5">
        <w:rPr>
          <w:rFonts w:ascii="Times New Roman" w:hAnsi="Times New Roman" w:cs="Times New Roman"/>
          <w:b/>
          <w:bCs/>
          <w:sz w:val="24"/>
          <w:szCs w:val="24"/>
        </w:rPr>
        <w:lastRenderedPageBreak/>
        <w:t>Vidare åtgärder</w:t>
      </w:r>
    </w:p>
    <w:p w14:paraId="0B48F3AB"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Åtgärder utgår från skolans likabehandlingsplan och stegen kring uppföljning i aktuell kränkningsrutin. Kontakt med elever och vårdnadshavare.</w:t>
      </w:r>
    </w:p>
    <w:p w14:paraId="08B8B0DB"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Utökat vuxenstöd för de elever/grupper som är i behov av det utifrån situation och uppföljning.</w:t>
      </w:r>
    </w:p>
    <w:p w14:paraId="30656AD8"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Enskild undervisning i de fall det är aktuellt för att skapa trygg miljö och god studiero.</w:t>
      </w:r>
    </w:p>
    <w:p w14:paraId="3DC0BD88"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Uppföljningssamtal för elever med representant från elevhälsan och/eller mentor.</w:t>
      </w:r>
    </w:p>
    <w:p w14:paraId="2633D4D0"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Uppföljning med polis/socialtjänst.</w:t>
      </w:r>
    </w:p>
    <w:p w14:paraId="2D77F133"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Rektors uppföljning av personalens arbetsmiljö.</w:t>
      </w:r>
    </w:p>
    <w:p w14:paraId="6D6D0FDC" w14:textId="77777777" w:rsidR="00EF4BC5" w:rsidRPr="00EF4BC5" w:rsidRDefault="00EF4BC5" w:rsidP="00EF4BC5">
      <w:pPr>
        <w:numPr>
          <w:ilvl w:val="0"/>
          <w:numId w:val="15"/>
        </w:numPr>
        <w:rPr>
          <w:rFonts w:ascii="Times New Roman" w:hAnsi="Times New Roman" w:cs="Times New Roman"/>
          <w:sz w:val="24"/>
          <w:szCs w:val="24"/>
        </w:rPr>
      </w:pPr>
      <w:r w:rsidRPr="00EF4BC5">
        <w:rPr>
          <w:rFonts w:ascii="Times New Roman" w:hAnsi="Times New Roman" w:cs="Times New Roman"/>
          <w:sz w:val="24"/>
          <w:szCs w:val="24"/>
        </w:rPr>
        <w:t>Utvärdering av agerande vid enskild händelse och ev. justering av handlingsplan.</w:t>
      </w:r>
    </w:p>
    <w:p w14:paraId="0C065F10" w14:textId="77777777" w:rsidR="00EF4BC5" w:rsidRPr="00EF4BC5" w:rsidRDefault="00EF4BC5" w:rsidP="00EF4BC5">
      <w:pPr>
        <w:rPr>
          <w:rFonts w:ascii="Times New Roman" w:hAnsi="Times New Roman" w:cs="Times New Roman"/>
          <w:b/>
          <w:bCs/>
          <w:sz w:val="24"/>
          <w:szCs w:val="24"/>
        </w:rPr>
      </w:pPr>
    </w:p>
    <w:p w14:paraId="79CF49DE" w14:textId="77777777" w:rsidR="00EF4BC5" w:rsidRDefault="00EF4BC5">
      <w:pPr>
        <w:rPr>
          <w:rFonts w:asciiTheme="majorHAnsi" w:eastAsiaTheme="majorEastAsia" w:hAnsiTheme="majorHAnsi" w:cstheme="majorBidi"/>
          <w:color w:val="2E74B5" w:themeColor="accent1" w:themeShade="BF"/>
          <w:sz w:val="32"/>
          <w:szCs w:val="32"/>
        </w:rPr>
      </w:pPr>
      <w:r>
        <w:br w:type="page"/>
      </w:r>
    </w:p>
    <w:p w14:paraId="2E9D0F24" w14:textId="798EE40A" w:rsidR="00EF4BC5" w:rsidRDefault="00EF4BC5" w:rsidP="00EF4BC5">
      <w:pPr>
        <w:pStyle w:val="Rubrik1"/>
      </w:pPr>
      <w:bookmarkStart w:id="13" w:name="_Toc210374237"/>
      <w:r>
        <w:lastRenderedPageBreak/>
        <w:t>Flödesschema kränkningsrutin</w:t>
      </w:r>
      <w:bookmarkEnd w:id="13"/>
      <w:r>
        <w:t xml:space="preserve"> </w:t>
      </w:r>
    </w:p>
    <w:p w14:paraId="6B79B144" w14:textId="09047722"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Rutin för hantering av diskriminering, trakasserier eller kränkande behandling</w:t>
      </w:r>
      <w:r>
        <w:rPr>
          <w:rFonts w:ascii="Times New Roman" w:hAnsi="Times New Roman" w:cs="Times New Roman"/>
          <w:sz w:val="24"/>
          <w:szCs w:val="24"/>
        </w:rPr>
        <w:t>.</w:t>
      </w:r>
    </w:p>
    <w:p w14:paraId="2AECB683" w14:textId="77777777" w:rsidR="00EF4BC5" w:rsidRPr="00EF4BC5" w:rsidRDefault="00EF4BC5" w:rsidP="00EF4BC5">
      <w:pPr>
        <w:rPr>
          <w:rFonts w:ascii="Times New Roman" w:hAnsi="Times New Roman" w:cs="Times New Roman"/>
          <w:b/>
          <w:sz w:val="24"/>
          <w:szCs w:val="24"/>
        </w:rPr>
      </w:pPr>
      <w:r w:rsidRPr="00EF4BC5">
        <w:rPr>
          <w:rFonts w:ascii="Times New Roman" w:hAnsi="Times New Roman" w:cs="Times New Roman"/>
          <w:sz w:val="24"/>
          <w:szCs w:val="24"/>
        </w:rPr>
        <w:t>När en elev anser sig ha blivit utsatt för diskriminering, trakasserier eller kränkande behandling måste skolan anmäla, utreda och sätta stopp för detta genom att vidta skäliga åtgärder för att förhindra att samma beteende uppstår i framtiden. Flödesschemat beskriver denna process:</w:t>
      </w:r>
    </w:p>
    <w:p w14:paraId="6675CBB8" w14:textId="7A9D1A41"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noProof/>
          <w:sz w:val="24"/>
          <w:szCs w:val="24"/>
        </w:rPr>
        <w:drawing>
          <wp:anchor distT="0" distB="0" distL="114300" distR="114300" simplePos="0" relativeHeight="251659264" behindDoc="1" locked="0" layoutInCell="1" allowOverlap="1" wp14:anchorId="54D178E8" wp14:editId="1BAF7FCA">
            <wp:simplePos x="0" y="0"/>
            <wp:positionH relativeFrom="column">
              <wp:posOffset>-511810</wp:posOffset>
            </wp:positionH>
            <wp:positionV relativeFrom="paragraph">
              <wp:posOffset>1021715</wp:posOffset>
            </wp:positionV>
            <wp:extent cx="6784975" cy="4678045"/>
            <wp:effectExtent l="0" t="0" r="15875" b="8255"/>
            <wp:wrapTight wrapText="bothSides">
              <wp:wrapPolygon edited="0">
                <wp:start x="0" y="0"/>
                <wp:lineTo x="0" y="21550"/>
                <wp:lineTo x="21590" y="21550"/>
                <wp:lineTo x="21590" y="0"/>
                <wp:lineTo x="0" y="0"/>
              </wp:wrapPolygon>
            </wp:wrapTight>
            <wp:docPr id="14973245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50154575" w14:textId="77777777" w:rsidR="00EF4BC5" w:rsidRPr="00EF4BC5" w:rsidRDefault="00EF4BC5" w:rsidP="00EF4BC5">
      <w:pPr>
        <w:rPr>
          <w:rFonts w:ascii="Times New Roman" w:hAnsi="Times New Roman" w:cs="Times New Roman"/>
          <w:sz w:val="24"/>
          <w:szCs w:val="24"/>
        </w:rPr>
      </w:pPr>
    </w:p>
    <w:p w14:paraId="5B167DC2" w14:textId="77777777" w:rsidR="00EF4BC5" w:rsidRPr="00EF4BC5" w:rsidRDefault="00EF4BC5" w:rsidP="00EF4BC5">
      <w:pPr>
        <w:rPr>
          <w:rFonts w:ascii="Times New Roman" w:hAnsi="Times New Roman" w:cs="Times New Roman"/>
          <w:sz w:val="24"/>
          <w:szCs w:val="24"/>
        </w:rPr>
      </w:pPr>
    </w:p>
    <w:p w14:paraId="08E356AB" w14:textId="77777777" w:rsidR="00EF4BC5" w:rsidRPr="00EF4BC5" w:rsidRDefault="00EF4BC5" w:rsidP="00EF4BC5">
      <w:pPr>
        <w:rPr>
          <w:rFonts w:ascii="Times New Roman" w:hAnsi="Times New Roman" w:cs="Times New Roman"/>
          <w:sz w:val="24"/>
          <w:szCs w:val="24"/>
        </w:rPr>
      </w:pPr>
    </w:p>
    <w:p w14:paraId="148093C6" w14:textId="77777777" w:rsidR="00EF4BC5" w:rsidRPr="00EF4BC5" w:rsidRDefault="00EF4BC5" w:rsidP="00EF4BC5">
      <w:pPr>
        <w:rPr>
          <w:rFonts w:ascii="Times New Roman" w:hAnsi="Times New Roman" w:cs="Times New Roman"/>
          <w:sz w:val="24"/>
          <w:szCs w:val="24"/>
        </w:rPr>
      </w:pPr>
    </w:p>
    <w:p w14:paraId="23B1C881" w14:textId="77777777" w:rsidR="00EF4BC5" w:rsidRPr="00EF4BC5" w:rsidRDefault="00EF4BC5" w:rsidP="00EF4BC5">
      <w:pPr>
        <w:rPr>
          <w:rFonts w:ascii="Times New Roman" w:hAnsi="Times New Roman" w:cs="Times New Roman"/>
          <w:b/>
          <w:sz w:val="24"/>
          <w:szCs w:val="24"/>
        </w:rPr>
      </w:pPr>
    </w:p>
    <w:p w14:paraId="7665D1D4" w14:textId="77777777" w:rsidR="00EF4BC5" w:rsidRPr="00EF4BC5" w:rsidRDefault="00EF4BC5" w:rsidP="00EF4BC5">
      <w:pPr>
        <w:rPr>
          <w:rFonts w:ascii="Times New Roman" w:hAnsi="Times New Roman" w:cs="Times New Roman"/>
          <w:b/>
          <w:sz w:val="24"/>
          <w:szCs w:val="24"/>
        </w:rPr>
      </w:pPr>
    </w:p>
    <w:p w14:paraId="3B2FB178" w14:textId="78051776" w:rsidR="00EF4BC5" w:rsidRPr="00EF4BC5" w:rsidRDefault="00EF4BC5" w:rsidP="00EF4BC5">
      <w:pPr>
        <w:pStyle w:val="Rubrik1"/>
      </w:pPr>
      <w:r>
        <w:br w:type="page"/>
      </w:r>
      <w:bookmarkStart w:id="14" w:name="_Toc210374238"/>
      <w:r w:rsidRPr="00EF4BC5">
        <w:lastRenderedPageBreak/>
        <w:t>Skollagen</w:t>
      </w:r>
      <w:bookmarkEnd w:id="14"/>
    </w:p>
    <w:p w14:paraId="2FB82163" w14:textId="77777777" w:rsidR="00EF4BC5" w:rsidRPr="00EF4BC5" w:rsidRDefault="00EF4BC5" w:rsidP="00EF4BC5">
      <w:pPr>
        <w:rPr>
          <w:rFonts w:ascii="Times New Roman" w:hAnsi="Times New Roman" w:cs="Times New Roman"/>
          <w:sz w:val="24"/>
          <w:szCs w:val="24"/>
        </w:rPr>
      </w:pPr>
      <w:hyperlink r:id="rId14" w:history="1">
        <w:r w:rsidRPr="00EF4BC5">
          <w:rPr>
            <w:rStyle w:val="Hyperlnk"/>
            <w:rFonts w:ascii="Times New Roman" w:hAnsi="Times New Roman" w:cs="Times New Roman"/>
            <w:sz w:val="24"/>
            <w:szCs w:val="24"/>
          </w:rPr>
          <w:t>Skollag (2010:800) | Sveriges riksdag (riksdagen.se)</w:t>
        </w:r>
      </w:hyperlink>
    </w:p>
    <w:p w14:paraId="45E58FCE"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Skollagens kapitel 1, 5 och 6 behandlar skolans ansvar kopplat till handlingsplanens innehåll.  </w:t>
      </w:r>
    </w:p>
    <w:p w14:paraId="12CABE8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Kap 1 Inledande bestämmelser  </w:t>
      </w:r>
    </w:p>
    <w:p w14:paraId="06FD3CEF"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5§ Var och en som verkar inom utbildningen ska främja de mänskliga rättigheterna och aktivt motverka alla former av kränkande behandling.  </w:t>
      </w:r>
    </w:p>
    <w:p w14:paraId="3C174D27"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Kap 5 Arbetsmiljö  </w:t>
      </w:r>
    </w:p>
    <w:p w14:paraId="64F7B113"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3§ Utbildningen ska utformas på ett sådant sätt att alla elever tillförsäkras en skolmiljö som präglas av trygghet och studiero.  </w:t>
      </w:r>
    </w:p>
    <w:p w14:paraId="0D5112ED"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6§ Rektor eller en lärare får vidta de omedelbara och tillfälliga åtgärder som är befogade för att tillförsäkra elevernas trygghet och studiero eller för att komma till rätta med en elevs ordningsstörande uppträdande.  </w:t>
      </w:r>
    </w:p>
    <w:p w14:paraId="7A4FCC96"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Kap 6 Åtgärder mot kränkande behandling  </w:t>
      </w:r>
    </w:p>
    <w:p w14:paraId="62688310" w14:textId="77777777" w:rsidR="00EF4BC5" w:rsidRPr="00EF4BC5" w:rsidRDefault="00EF4BC5" w:rsidP="00EF4BC5">
      <w:pPr>
        <w:rPr>
          <w:rFonts w:ascii="Times New Roman" w:hAnsi="Times New Roman" w:cs="Times New Roman"/>
          <w:sz w:val="24"/>
          <w:szCs w:val="24"/>
        </w:rPr>
      </w:pPr>
      <w:r w:rsidRPr="00EF4BC5">
        <w:rPr>
          <w:rFonts w:ascii="Times New Roman" w:hAnsi="Times New Roman" w:cs="Times New Roman"/>
          <w:sz w:val="24"/>
          <w:szCs w:val="24"/>
        </w:rPr>
        <w:t xml:space="preserve">7§ Huvudmannen ska se till att det genomförs åtgärder för att förebygga och förhindra att barn och elever utsätts för kränkande behandling.  </w:t>
      </w:r>
    </w:p>
    <w:p w14:paraId="5E78DE4B" w14:textId="77777777" w:rsidR="00EF4BC5" w:rsidRPr="00EF4BC5" w:rsidRDefault="00EF4BC5" w:rsidP="00EF4BC5">
      <w:pPr>
        <w:rPr>
          <w:rFonts w:ascii="Times New Roman" w:hAnsi="Times New Roman" w:cs="Times New Roman"/>
          <w:sz w:val="24"/>
          <w:szCs w:val="24"/>
        </w:rPr>
      </w:pPr>
    </w:p>
    <w:p w14:paraId="5DF4C926" w14:textId="77777777" w:rsidR="00EF4BC5" w:rsidRPr="00EF4BC5" w:rsidRDefault="00EF4BC5" w:rsidP="00EF4BC5">
      <w:pPr>
        <w:rPr>
          <w:rFonts w:ascii="Times New Roman" w:hAnsi="Times New Roman" w:cs="Times New Roman"/>
          <w:sz w:val="24"/>
          <w:szCs w:val="24"/>
        </w:rPr>
      </w:pPr>
    </w:p>
    <w:p w14:paraId="12D591D8" w14:textId="77777777" w:rsidR="00EF4BC5" w:rsidRPr="00EF4BC5" w:rsidRDefault="00EF4BC5" w:rsidP="00EF4BC5">
      <w:pPr>
        <w:rPr>
          <w:rFonts w:ascii="Times New Roman" w:hAnsi="Times New Roman" w:cs="Times New Roman"/>
          <w:sz w:val="24"/>
          <w:szCs w:val="24"/>
        </w:rPr>
      </w:pPr>
    </w:p>
    <w:p w14:paraId="2648D98C" w14:textId="77777777" w:rsidR="00EF4BC5" w:rsidRPr="00EF4BC5" w:rsidRDefault="00EF4BC5" w:rsidP="00EF4BC5">
      <w:pPr>
        <w:rPr>
          <w:rFonts w:ascii="Times New Roman" w:hAnsi="Times New Roman" w:cs="Times New Roman"/>
          <w:sz w:val="24"/>
          <w:szCs w:val="24"/>
        </w:rPr>
      </w:pPr>
    </w:p>
    <w:p w14:paraId="53CE8DAD" w14:textId="77777777" w:rsidR="00EF4BC5" w:rsidRPr="00EF4BC5" w:rsidRDefault="00EF4BC5" w:rsidP="00EF4BC5">
      <w:pPr>
        <w:rPr>
          <w:rFonts w:ascii="Times New Roman" w:hAnsi="Times New Roman" w:cs="Times New Roman"/>
          <w:sz w:val="24"/>
          <w:szCs w:val="24"/>
        </w:rPr>
      </w:pPr>
    </w:p>
    <w:p w14:paraId="361DFA11" w14:textId="77777777" w:rsidR="00EF4BC5" w:rsidRPr="00EF4BC5" w:rsidRDefault="00EF4BC5" w:rsidP="00EF4BC5">
      <w:pPr>
        <w:rPr>
          <w:rFonts w:ascii="Times New Roman" w:hAnsi="Times New Roman" w:cs="Times New Roman"/>
          <w:sz w:val="24"/>
          <w:szCs w:val="24"/>
        </w:rPr>
      </w:pPr>
    </w:p>
    <w:p w14:paraId="370F3E4F" w14:textId="77777777" w:rsidR="00EF4BC5" w:rsidRPr="00EF4BC5" w:rsidRDefault="00EF4BC5" w:rsidP="00EF4BC5">
      <w:pPr>
        <w:rPr>
          <w:rFonts w:ascii="Times New Roman" w:hAnsi="Times New Roman" w:cs="Times New Roman"/>
          <w:sz w:val="24"/>
          <w:szCs w:val="24"/>
        </w:rPr>
      </w:pPr>
    </w:p>
    <w:p w14:paraId="5ED63843" w14:textId="77777777" w:rsidR="00EF4BC5" w:rsidRPr="00EF4BC5" w:rsidRDefault="00EF4BC5" w:rsidP="00EF4BC5">
      <w:pPr>
        <w:rPr>
          <w:rFonts w:ascii="Times New Roman" w:hAnsi="Times New Roman" w:cs="Times New Roman"/>
          <w:sz w:val="24"/>
          <w:szCs w:val="24"/>
        </w:rPr>
      </w:pPr>
    </w:p>
    <w:p w14:paraId="5B393AD4" w14:textId="77777777" w:rsidR="00EF4BC5" w:rsidRPr="00EF4BC5" w:rsidRDefault="00EF4BC5" w:rsidP="00EF4BC5">
      <w:pPr>
        <w:rPr>
          <w:rFonts w:ascii="Times New Roman" w:hAnsi="Times New Roman" w:cs="Times New Roman"/>
          <w:sz w:val="24"/>
          <w:szCs w:val="24"/>
        </w:rPr>
      </w:pPr>
    </w:p>
    <w:p w14:paraId="3D92C4B6" w14:textId="77777777" w:rsidR="00EF4BC5" w:rsidRPr="00EF4BC5" w:rsidRDefault="00EF4BC5" w:rsidP="00EF4BC5">
      <w:pPr>
        <w:rPr>
          <w:rFonts w:ascii="Times New Roman" w:hAnsi="Times New Roman" w:cs="Times New Roman"/>
          <w:sz w:val="24"/>
          <w:szCs w:val="24"/>
        </w:rPr>
      </w:pPr>
    </w:p>
    <w:p w14:paraId="429150F6" w14:textId="77777777" w:rsidR="00EF4BC5" w:rsidRPr="00EF4BC5" w:rsidRDefault="00EF4BC5" w:rsidP="00EF4BC5">
      <w:pPr>
        <w:rPr>
          <w:rFonts w:ascii="Times New Roman" w:hAnsi="Times New Roman" w:cs="Times New Roman"/>
          <w:sz w:val="24"/>
          <w:szCs w:val="24"/>
        </w:rPr>
      </w:pPr>
    </w:p>
    <w:p w14:paraId="5BDBB4D9" w14:textId="77777777" w:rsidR="00EF4BC5" w:rsidRPr="00EF4BC5" w:rsidRDefault="00EF4BC5" w:rsidP="00EF4BC5">
      <w:pPr>
        <w:rPr>
          <w:rFonts w:ascii="Times New Roman" w:hAnsi="Times New Roman" w:cs="Times New Roman"/>
          <w:sz w:val="24"/>
          <w:szCs w:val="24"/>
        </w:rPr>
      </w:pPr>
    </w:p>
    <w:p w14:paraId="16B5CD9D" w14:textId="77777777" w:rsidR="00EF4BC5" w:rsidRPr="00EF4BC5" w:rsidRDefault="00EF4BC5" w:rsidP="00EF4BC5">
      <w:pPr>
        <w:rPr>
          <w:rFonts w:ascii="Times New Roman" w:hAnsi="Times New Roman" w:cs="Times New Roman"/>
          <w:sz w:val="24"/>
          <w:szCs w:val="24"/>
        </w:rPr>
      </w:pPr>
    </w:p>
    <w:p w14:paraId="7C42D936" w14:textId="77777777" w:rsidR="002E1344" w:rsidRDefault="002E1344" w:rsidP="00E5559B">
      <w:pPr>
        <w:rPr>
          <w:rFonts w:ascii="Times New Roman" w:hAnsi="Times New Roman" w:cs="Times New Roman"/>
          <w:sz w:val="24"/>
          <w:szCs w:val="24"/>
        </w:rPr>
      </w:pPr>
    </w:p>
    <w:p w14:paraId="2B93ECE5" w14:textId="77777777" w:rsidR="002E1344" w:rsidRPr="00E5559B" w:rsidRDefault="002E1344" w:rsidP="00E5559B">
      <w:pPr>
        <w:rPr>
          <w:rFonts w:ascii="Times New Roman" w:hAnsi="Times New Roman" w:cs="Times New Roman"/>
          <w:sz w:val="24"/>
          <w:szCs w:val="24"/>
        </w:rPr>
      </w:pPr>
    </w:p>
    <w:sectPr w:rsidR="002E1344" w:rsidRPr="00E5559B">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DB6AC" w14:textId="77777777" w:rsidR="00EF4BC5" w:rsidRDefault="00EF4BC5" w:rsidP="00437ACF">
      <w:pPr>
        <w:spacing w:after="0" w:line="240" w:lineRule="auto"/>
      </w:pPr>
      <w:r>
        <w:separator/>
      </w:r>
    </w:p>
  </w:endnote>
  <w:endnote w:type="continuationSeparator" w:id="0">
    <w:p w14:paraId="73DA2BD5" w14:textId="77777777" w:rsidR="00EF4BC5" w:rsidRDefault="00EF4BC5" w:rsidP="0043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940E" w14:textId="77777777" w:rsidR="00D5101A" w:rsidRDefault="00D5101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3577" w14:textId="68BEE979" w:rsidR="00ED308F" w:rsidRPr="00826EB0" w:rsidRDefault="00ED308F" w:rsidP="00ED308F">
    <w:pPr>
      <w:pStyle w:val="Sidfot"/>
      <w:rPr>
        <w:sz w:val="18"/>
        <w:szCs w:val="18"/>
      </w:rPr>
    </w:pPr>
    <w:r w:rsidRPr="00826EB0">
      <w:rPr>
        <w:sz w:val="18"/>
        <w:szCs w:val="18"/>
      </w:rPr>
      <w:t>Morups Friskola Förskola o Fritidshem Ekonomisk förening</w:t>
    </w:r>
    <w:r>
      <w:rPr>
        <w:sz w:val="18"/>
        <w:szCs w:val="18"/>
      </w:rPr>
      <w:t xml:space="preserve"> </w:t>
    </w:r>
    <w:r>
      <w:rPr>
        <w:sz w:val="18"/>
        <w:szCs w:val="18"/>
      </w:rPr>
      <w:tab/>
    </w:r>
    <w:r>
      <w:rPr>
        <w:sz w:val="18"/>
        <w:szCs w:val="18"/>
      </w:rPr>
      <w:tab/>
    </w:r>
    <w:r w:rsidRPr="00826EB0">
      <w:rPr>
        <w:sz w:val="20"/>
        <w:szCs w:val="20"/>
      </w:rPr>
      <w:t xml:space="preserve">Sida </w:t>
    </w:r>
    <w:r w:rsidRPr="00826EB0">
      <w:rPr>
        <w:b/>
        <w:sz w:val="20"/>
        <w:szCs w:val="20"/>
      </w:rPr>
      <w:fldChar w:fldCharType="begin"/>
    </w:r>
    <w:r w:rsidRPr="00826EB0">
      <w:rPr>
        <w:b/>
        <w:sz w:val="20"/>
        <w:szCs w:val="20"/>
      </w:rPr>
      <w:instrText>PAGE  \* Arabic  \* MERGEFORMAT</w:instrText>
    </w:r>
    <w:r w:rsidRPr="00826EB0">
      <w:rPr>
        <w:b/>
        <w:sz w:val="20"/>
        <w:szCs w:val="20"/>
      </w:rPr>
      <w:fldChar w:fldCharType="separate"/>
    </w:r>
    <w:r>
      <w:rPr>
        <w:b/>
        <w:sz w:val="20"/>
        <w:szCs w:val="20"/>
      </w:rPr>
      <w:t>1</w:t>
    </w:r>
    <w:r w:rsidRPr="00826EB0">
      <w:rPr>
        <w:b/>
        <w:sz w:val="20"/>
        <w:szCs w:val="20"/>
      </w:rPr>
      <w:fldChar w:fldCharType="end"/>
    </w:r>
    <w:r w:rsidRPr="00826EB0">
      <w:rPr>
        <w:sz w:val="20"/>
        <w:szCs w:val="20"/>
      </w:rPr>
      <w:t xml:space="preserve"> av </w:t>
    </w:r>
    <w:r w:rsidRPr="00826EB0">
      <w:rPr>
        <w:b/>
        <w:sz w:val="20"/>
        <w:szCs w:val="20"/>
      </w:rPr>
      <w:fldChar w:fldCharType="begin"/>
    </w:r>
    <w:r w:rsidRPr="00826EB0">
      <w:rPr>
        <w:b/>
        <w:sz w:val="20"/>
        <w:szCs w:val="20"/>
      </w:rPr>
      <w:instrText>NUMPAGES  \* Arabic  \* MERGEFORMAT</w:instrText>
    </w:r>
    <w:r w:rsidRPr="00826EB0">
      <w:rPr>
        <w:b/>
        <w:sz w:val="20"/>
        <w:szCs w:val="20"/>
      </w:rPr>
      <w:fldChar w:fldCharType="separate"/>
    </w:r>
    <w:r>
      <w:rPr>
        <w:b/>
        <w:sz w:val="20"/>
        <w:szCs w:val="20"/>
      </w:rPr>
      <w:t>1</w:t>
    </w:r>
    <w:r w:rsidRPr="00826EB0">
      <w:rPr>
        <w:b/>
        <w:sz w:val="20"/>
        <w:szCs w:val="20"/>
      </w:rPr>
      <w:fldChar w:fldCharType="end"/>
    </w:r>
    <w:r w:rsidRPr="00826EB0">
      <w:rPr>
        <w:sz w:val="18"/>
        <w:szCs w:val="18"/>
      </w:rPr>
      <w:br/>
      <w:t>Långåsvägen 1</w:t>
    </w:r>
    <w:r>
      <w:rPr>
        <w:sz w:val="18"/>
        <w:szCs w:val="18"/>
      </w:rPr>
      <w:t>3</w:t>
    </w:r>
    <w:r w:rsidRPr="00826EB0">
      <w:rPr>
        <w:sz w:val="18"/>
        <w:szCs w:val="18"/>
      </w:rPr>
      <w:t xml:space="preserve">, 311 90 Morup |Tel </w:t>
    </w:r>
    <w:r>
      <w:rPr>
        <w:sz w:val="18"/>
        <w:szCs w:val="18"/>
      </w:rPr>
      <w:t>0768-994 276</w:t>
    </w:r>
    <w:r w:rsidRPr="00826EB0">
      <w:rPr>
        <w:sz w:val="18"/>
        <w:szCs w:val="18"/>
      </w:rPr>
      <w:t xml:space="preserve"> |www.morupsfriskola.se</w:t>
    </w:r>
    <w:r>
      <w:rPr>
        <w:sz w:val="18"/>
        <w:szCs w:val="18"/>
      </w:rPr>
      <w:tab/>
    </w:r>
    <w:r>
      <w:rPr>
        <w:sz w:val="18"/>
        <w:szCs w:val="18"/>
      </w:rPr>
      <w:fldChar w:fldCharType="begin"/>
    </w:r>
    <w:r>
      <w:rPr>
        <w:sz w:val="18"/>
        <w:szCs w:val="18"/>
      </w:rPr>
      <w:instrText xml:space="preserve"> TIME \@ "yyyy-MM-dd" </w:instrText>
    </w:r>
    <w:r>
      <w:rPr>
        <w:sz w:val="18"/>
        <w:szCs w:val="18"/>
      </w:rPr>
      <w:fldChar w:fldCharType="separate"/>
    </w:r>
    <w:r w:rsidR="00BC1C80">
      <w:rPr>
        <w:noProof/>
        <w:sz w:val="18"/>
        <w:szCs w:val="18"/>
      </w:rPr>
      <w:t>2025-10-14</w:t>
    </w:r>
    <w:r>
      <w:rPr>
        <w:sz w:val="18"/>
        <w:szCs w:val="18"/>
      </w:rPr>
      <w:fldChar w:fldCharType="end"/>
    </w:r>
  </w:p>
  <w:p w14:paraId="0F760581" w14:textId="77777777" w:rsidR="00A25703" w:rsidRPr="00B842AA" w:rsidRDefault="00A25703" w:rsidP="00ED308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26ED" w14:textId="77777777" w:rsidR="00D5101A" w:rsidRDefault="00D510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D8E32" w14:textId="77777777" w:rsidR="00EF4BC5" w:rsidRDefault="00EF4BC5" w:rsidP="00437ACF">
      <w:pPr>
        <w:spacing w:after="0" w:line="240" w:lineRule="auto"/>
      </w:pPr>
      <w:r>
        <w:separator/>
      </w:r>
    </w:p>
  </w:footnote>
  <w:footnote w:type="continuationSeparator" w:id="0">
    <w:p w14:paraId="6C8365C2" w14:textId="77777777" w:rsidR="00EF4BC5" w:rsidRDefault="00EF4BC5" w:rsidP="00437A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2C04" w14:textId="77777777" w:rsidR="00D5101A" w:rsidRDefault="00D510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261" w:type="dxa"/>
      <w:tblCellSpacing w:w="0" w:type="dxa"/>
      <w:tblCellMar>
        <w:left w:w="0" w:type="dxa"/>
        <w:right w:w="0" w:type="dxa"/>
      </w:tblCellMar>
      <w:tblLook w:val="04A0" w:firstRow="1" w:lastRow="0" w:firstColumn="1" w:lastColumn="0" w:noHBand="0" w:noVBand="1"/>
    </w:tblPr>
    <w:tblGrid>
      <w:gridCol w:w="3261"/>
    </w:tblGrid>
    <w:tr w:rsidR="00B842AA" w:rsidRPr="00B842AA" w14:paraId="39024804" w14:textId="77777777" w:rsidTr="00B842AA">
      <w:trPr>
        <w:trHeight w:val="450"/>
        <w:tblCellSpacing w:w="0" w:type="dxa"/>
      </w:trPr>
      <w:tc>
        <w:tcPr>
          <w:tcW w:w="3261" w:type="dxa"/>
          <w:vMerge w:val="restart"/>
          <w:vAlign w:val="center"/>
          <w:hideMark/>
        </w:tcPr>
        <w:p w14:paraId="08016813" w14:textId="77777777" w:rsidR="00B842AA" w:rsidRPr="00B842AA" w:rsidRDefault="00B842AA" w:rsidP="00B842AA">
          <w:pPr>
            <w:pStyle w:val="Sidhuvud"/>
          </w:pPr>
          <w:r w:rsidRPr="00B842AA">
            <w:rPr>
              <w:noProof/>
            </w:rPr>
            <w:drawing>
              <wp:inline distT="0" distB="0" distL="0" distR="0" wp14:anchorId="4A359CE4" wp14:editId="05D0A9ED">
                <wp:extent cx="1066800" cy="617156"/>
                <wp:effectExtent l="0" t="0" r="0" b="0"/>
                <wp:docPr id="1108330290" name="Bildobjekt 2" descr="En bild som visar text, kam, desig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30290" name="Bildobjekt 2" descr="En bild som visar text, kam, design&#10;&#10;Automatiskt genererad beskrivn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806" cy="654184"/>
                        </a:xfrm>
                        <a:prstGeom prst="rect">
                          <a:avLst/>
                        </a:prstGeom>
                        <a:noFill/>
                        <a:ln>
                          <a:noFill/>
                        </a:ln>
                      </pic:spPr>
                    </pic:pic>
                  </a:graphicData>
                </a:graphic>
              </wp:inline>
            </w:drawing>
          </w:r>
        </w:p>
      </w:tc>
    </w:tr>
    <w:tr w:rsidR="00B842AA" w:rsidRPr="00B842AA" w14:paraId="16F12A14" w14:textId="77777777" w:rsidTr="00B842AA">
      <w:trPr>
        <w:trHeight w:val="450"/>
        <w:tblCellSpacing w:w="0" w:type="dxa"/>
      </w:trPr>
      <w:tc>
        <w:tcPr>
          <w:tcW w:w="3261" w:type="dxa"/>
          <w:vMerge/>
          <w:vAlign w:val="center"/>
          <w:hideMark/>
        </w:tcPr>
        <w:p w14:paraId="27919440" w14:textId="77777777" w:rsidR="00B842AA" w:rsidRPr="00B842AA" w:rsidRDefault="00B842AA" w:rsidP="00B842AA">
          <w:pPr>
            <w:pStyle w:val="Sidhuvud"/>
          </w:pPr>
        </w:p>
      </w:tc>
    </w:tr>
    <w:tr w:rsidR="00B842AA" w:rsidRPr="00B842AA" w14:paraId="2A236902" w14:textId="77777777" w:rsidTr="00B842AA">
      <w:trPr>
        <w:trHeight w:val="450"/>
        <w:tblCellSpacing w:w="0" w:type="dxa"/>
      </w:trPr>
      <w:tc>
        <w:tcPr>
          <w:tcW w:w="3261" w:type="dxa"/>
          <w:vMerge/>
          <w:vAlign w:val="center"/>
          <w:hideMark/>
        </w:tcPr>
        <w:p w14:paraId="3CE7F80A" w14:textId="77777777" w:rsidR="00B842AA" w:rsidRPr="00B842AA" w:rsidRDefault="00B842AA" w:rsidP="00B842AA">
          <w:pPr>
            <w:pStyle w:val="Sidhuvud"/>
          </w:pPr>
        </w:p>
      </w:tc>
    </w:tr>
  </w:tbl>
  <w:p w14:paraId="2B802F3F" w14:textId="77777777" w:rsidR="00437ACF" w:rsidRDefault="00437AC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A1BD" w14:textId="77777777" w:rsidR="00D5101A" w:rsidRDefault="00D510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623"/>
    <w:multiLevelType w:val="multilevel"/>
    <w:tmpl w:val="C5FAA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539EA"/>
    <w:multiLevelType w:val="hybridMultilevel"/>
    <w:tmpl w:val="BCC2DA32"/>
    <w:lvl w:ilvl="0" w:tplc="F7EA7486">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1ECF24E6"/>
    <w:multiLevelType w:val="multilevel"/>
    <w:tmpl w:val="DF7E6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A22CC"/>
    <w:multiLevelType w:val="hybridMultilevel"/>
    <w:tmpl w:val="68B0BC0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32B63B1B"/>
    <w:multiLevelType w:val="multilevel"/>
    <w:tmpl w:val="CE122A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3A46754"/>
    <w:multiLevelType w:val="hybridMultilevel"/>
    <w:tmpl w:val="80EC523A"/>
    <w:lvl w:ilvl="0" w:tplc="F16414BA">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77135E7"/>
    <w:multiLevelType w:val="hybridMultilevel"/>
    <w:tmpl w:val="222AEBBA"/>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7" w15:restartNumberingAfterBreak="0">
    <w:nsid w:val="3ED9499B"/>
    <w:multiLevelType w:val="multilevel"/>
    <w:tmpl w:val="DF7E67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1F1A1E"/>
    <w:multiLevelType w:val="hybridMultilevel"/>
    <w:tmpl w:val="3F76F6A6"/>
    <w:lvl w:ilvl="0" w:tplc="56042C00">
      <w:start w:val="1"/>
      <w:numFmt w:val="bullet"/>
      <w:lvlText w:val="-"/>
      <w:lvlJc w:val="left"/>
      <w:pPr>
        <w:ind w:left="720" w:hanging="360"/>
      </w:pPr>
      <w:rPr>
        <w:rFonts w:ascii="Calibri" w:eastAsiaTheme="minorHAns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4EEB40E9"/>
    <w:multiLevelType w:val="multilevel"/>
    <w:tmpl w:val="05B43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14A4965"/>
    <w:multiLevelType w:val="multilevel"/>
    <w:tmpl w:val="C2C69C46"/>
    <w:lvl w:ilvl="0">
      <w:start w:val="1"/>
      <w:numFmt w:val="decimal"/>
      <w:lvlText w:val="%1."/>
      <w:lvlJc w:val="left"/>
      <w:pPr>
        <w:ind w:left="720" w:hanging="360"/>
      </w:p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1" w15:restartNumberingAfterBreak="0">
    <w:nsid w:val="581D133D"/>
    <w:multiLevelType w:val="hybridMultilevel"/>
    <w:tmpl w:val="60D2B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8362FC8"/>
    <w:multiLevelType w:val="hybridMultilevel"/>
    <w:tmpl w:val="8E8C2048"/>
    <w:lvl w:ilvl="0" w:tplc="041D000F">
      <w:start w:val="1"/>
      <w:numFmt w:val="decimal"/>
      <w:lvlText w:val="%1."/>
      <w:lvlJc w:val="left"/>
      <w:pPr>
        <w:ind w:left="1440" w:hanging="360"/>
      </w:pPr>
    </w:lvl>
    <w:lvl w:ilvl="1" w:tplc="041D0019">
      <w:start w:val="1"/>
      <w:numFmt w:val="lowerLetter"/>
      <w:lvlText w:val="%2."/>
      <w:lvlJc w:val="left"/>
      <w:pPr>
        <w:ind w:left="2160" w:hanging="360"/>
      </w:pPr>
    </w:lvl>
    <w:lvl w:ilvl="2" w:tplc="041D001B">
      <w:start w:val="1"/>
      <w:numFmt w:val="lowerRoman"/>
      <w:lvlText w:val="%3."/>
      <w:lvlJc w:val="right"/>
      <w:pPr>
        <w:ind w:left="2880" w:hanging="180"/>
      </w:pPr>
    </w:lvl>
    <w:lvl w:ilvl="3" w:tplc="041D000F">
      <w:start w:val="1"/>
      <w:numFmt w:val="decimal"/>
      <w:lvlText w:val="%4."/>
      <w:lvlJc w:val="left"/>
      <w:pPr>
        <w:ind w:left="3600" w:hanging="360"/>
      </w:pPr>
    </w:lvl>
    <w:lvl w:ilvl="4" w:tplc="041D0019">
      <w:start w:val="1"/>
      <w:numFmt w:val="lowerLetter"/>
      <w:lvlText w:val="%5."/>
      <w:lvlJc w:val="left"/>
      <w:pPr>
        <w:ind w:left="4320" w:hanging="360"/>
      </w:pPr>
    </w:lvl>
    <w:lvl w:ilvl="5" w:tplc="041D001B">
      <w:start w:val="1"/>
      <w:numFmt w:val="lowerRoman"/>
      <w:lvlText w:val="%6."/>
      <w:lvlJc w:val="right"/>
      <w:pPr>
        <w:ind w:left="5040" w:hanging="180"/>
      </w:pPr>
    </w:lvl>
    <w:lvl w:ilvl="6" w:tplc="041D000F">
      <w:start w:val="1"/>
      <w:numFmt w:val="decimal"/>
      <w:lvlText w:val="%7."/>
      <w:lvlJc w:val="left"/>
      <w:pPr>
        <w:ind w:left="5760" w:hanging="360"/>
      </w:pPr>
    </w:lvl>
    <w:lvl w:ilvl="7" w:tplc="041D0019">
      <w:start w:val="1"/>
      <w:numFmt w:val="lowerLetter"/>
      <w:lvlText w:val="%8."/>
      <w:lvlJc w:val="left"/>
      <w:pPr>
        <w:ind w:left="6480" w:hanging="360"/>
      </w:pPr>
    </w:lvl>
    <w:lvl w:ilvl="8" w:tplc="041D001B">
      <w:start w:val="1"/>
      <w:numFmt w:val="lowerRoman"/>
      <w:lvlText w:val="%9."/>
      <w:lvlJc w:val="right"/>
      <w:pPr>
        <w:ind w:left="7200" w:hanging="180"/>
      </w:pPr>
    </w:lvl>
  </w:abstractNum>
  <w:abstractNum w:abstractNumId="13" w15:restartNumberingAfterBreak="0">
    <w:nsid w:val="6E840B95"/>
    <w:multiLevelType w:val="multilevel"/>
    <w:tmpl w:val="E02CBC22"/>
    <w:lvl w:ilvl="0">
      <w:start w:val="7"/>
      <w:numFmt w:val="decimal"/>
      <w:lvlText w:val="%1."/>
      <w:lvlJc w:val="left"/>
      <w:pPr>
        <w:ind w:left="720" w:hanging="360"/>
      </w:pPr>
      <w:rPr>
        <w:rFonts w:hint="default"/>
      </w:rPr>
    </w:lvl>
    <w:lvl w:ilvl="1">
      <w:start w:val="8"/>
      <w:numFmt w:val="decimal"/>
      <w:isLgl/>
      <w:lvlText w:val="%1.%2"/>
      <w:lvlJc w:val="left"/>
      <w:pPr>
        <w:ind w:left="1080" w:hanging="360"/>
      </w:pPr>
      <w:rPr>
        <w:rFonts w:hint="default"/>
      </w:rPr>
    </w:lvl>
    <w:lvl w:ilvl="2">
      <w:start w:val="8"/>
      <w:numFmt w:val="decimal"/>
      <w:isLgl/>
      <w:lvlText w:val="%1.%2.%3"/>
      <w:lvlJc w:val="left"/>
      <w:pPr>
        <w:ind w:left="1800" w:hanging="720"/>
      </w:pPr>
      <w:rPr>
        <w:rFonts w:ascii="Times New Roman" w:hAnsi="Times New Roman" w:cs="Times New Roman" w:hint="default"/>
        <w:sz w:val="24"/>
        <w:szCs w:val="24"/>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6F1B3500"/>
    <w:multiLevelType w:val="hybridMultilevel"/>
    <w:tmpl w:val="03844C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16cid:durableId="142429061">
    <w:abstractNumId w:val="10"/>
  </w:num>
  <w:num w:numId="2" w16cid:durableId="547840040">
    <w:abstractNumId w:val="4"/>
  </w:num>
  <w:num w:numId="3" w16cid:durableId="287973042">
    <w:abstractNumId w:val="9"/>
  </w:num>
  <w:num w:numId="4" w16cid:durableId="1925531331">
    <w:abstractNumId w:val="5"/>
  </w:num>
  <w:num w:numId="5" w16cid:durableId="1935429158">
    <w:abstractNumId w:val="13"/>
  </w:num>
  <w:num w:numId="6" w16cid:durableId="1818762381">
    <w:abstractNumId w:val="14"/>
  </w:num>
  <w:num w:numId="7" w16cid:durableId="644117645">
    <w:abstractNumId w:val="8"/>
  </w:num>
  <w:num w:numId="8" w16cid:durableId="1944143167">
    <w:abstractNumId w:val="11"/>
  </w:num>
  <w:num w:numId="9" w16cid:durableId="2129884757">
    <w:abstractNumId w:val="2"/>
    <w:lvlOverride w:ilvl="0"/>
    <w:lvlOverride w:ilvl="1">
      <w:startOverride w:val="1"/>
    </w:lvlOverride>
    <w:lvlOverride w:ilvl="2"/>
    <w:lvlOverride w:ilvl="3"/>
    <w:lvlOverride w:ilvl="4"/>
    <w:lvlOverride w:ilvl="5"/>
    <w:lvlOverride w:ilvl="6"/>
    <w:lvlOverride w:ilvl="7"/>
    <w:lvlOverride w:ilvl="8"/>
  </w:num>
  <w:num w:numId="10" w16cid:durableId="1401370799">
    <w:abstractNumId w:val="0"/>
  </w:num>
  <w:num w:numId="11" w16cid:durableId="2111706181">
    <w:abstractNumId w:val="3"/>
  </w:num>
  <w:num w:numId="12" w16cid:durableId="1514996447">
    <w:abstractNumId w:val="7"/>
    <w:lvlOverride w:ilvl="0"/>
    <w:lvlOverride w:ilvl="1">
      <w:startOverride w:val="1"/>
    </w:lvlOverride>
    <w:lvlOverride w:ilvl="2"/>
    <w:lvlOverride w:ilvl="3"/>
    <w:lvlOverride w:ilvl="4"/>
    <w:lvlOverride w:ilvl="5"/>
    <w:lvlOverride w:ilvl="6"/>
    <w:lvlOverride w:ilvl="7"/>
    <w:lvlOverride w:ilvl="8"/>
  </w:num>
  <w:num w:numId="13" w16cid:durableId="2002660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6230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1938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1A"/>
    <w:rsid w:val="000074A3"/>
    <w:rsid w:val="000129CA"/>
    <w:rsid w:val="00014C27"/>
    <w:rsid w:val="0001790E"/>
    <w:rsid w:val="000269B9"/>
    <w:rsid w:val="00040105"/>
    <w:rsid w:val="00047F9B"/>
    <w:rsid w:val="00052355"/>
    <w:rsid w:val="00061B2A"/>
    <w:rsid w:val="000643C3"/>
    <w:rsid w:val="00091991"/>
    <w:rsid w:val="000940BF"/>
    <w:rsid w:val="000B3629"/>
    <w:rsid w:val="000C4A35"/>
    <w:rsid w:val="000D722F"/>
    <w:rsid w:val="000E32DE"/>
    <w:rsid w:val="000F59C5"/>
    <w:rsid w:val="000F7466"/>
    <w:rsid w:val="00141842"/>
    <w:rsid w:val="00166A93"/>
    <w:rsid w:val="00171D36"/>
    <w:rsid w:val="00180FCD"/>
    <w:rsid w:val="00182BF2"/>
    <w:rsid w:val="001A6D97"/>
    <w:rsid w:val="001E03D0"/>
    <w:rsid w:val="001E04A5"/>
    <w:rsid w:val="001E0AB8"/>
    <w:rsid w:val="00210DE4"/>
    <w:rsid w:val="002119C5"/>
    <w:rsid w:val="00244AF9"/>
    <w:rsid w:val="0025272A"/>
    <w:rsid w:val="002667C9"/>
    <w:rsid w:val="00267993"/>
    <w:rsid w:val="00273DB7"/>
    <w:rsid w:val="00292788"/>
    <w:rsid w:val="00295126"/>
    <w:rsid w:val="002B0164"/>
    <w:rsid w:val="002B1CEC"/>
    <w:rsid w:val="002B5574"/>
    <w:rsid w:val="002D6AB7"/>
    <w:rsid w:val="002D6DB8"/>
    <w:rsid w:val="002E1344"/>
    <w:rsid w:val="002E6865"/>
    <w:rsid w:val="0030179D"/>
    <w:rsid w:val="00333FA5"/>
    <w:rsid w:val="003470E5"/>
    <w:rsid w:val="00347905"/>
    <w:rsid w:val="0036068A"/>
    <w:rsid w:val="00363D88"/>
    <w:rsid w:val="00375B3A"/>
    <w:rsid w:val="003970C3"/>
    <w:rsid w:val="003A248C"/>
    <w:rsid w:val="003C4430"/>
    <w:rsid w:val="003D0CD3"/>
    <w:rsid w:val="003F7241"/>
    <w:rsid w:val="003F796E"/>
    <w:rsid w:val="004107E3"/>
    <w:rsid w:val="00422C0C"/>
    <w:rsid w:val="00424995"/>
    <w:rsid w:val="00424A62"/>
    <w:rsid w:val="00426FE5"/>
    <w:rsid w:val="00437ACF"/>
    <w:rsid w:val="004414B8"/>
    <w:rsid w:val="0046030B"/>
    <w:rsid w:val="00473678"/>
    <w:rsid w:val="00477BEA"/>
    <w:rsid w:val="0048596B"/>
    <w:rsid w:val="004C5BF6"/>
    <w:rsid w:val="004D1460"/>
    <w:rsid w:val="005002FE"/>
    <w:rsid w:val="00523734"/>
    <w:rsid w:val="0053209A"/>
    <w:rsid w:val="005328BB"/>
    <w:rsid w:val="0053374D"/>
    <w:rsid w:val="0057419D"/>
    <w:rsid w:val="005A2AC6"/>
    <w:rsid w:val="005A4B62"/>
    <w:rsid w:val="005B4E35"/>
    <w:rsid w:val="005B69B7"/>
    <w:rsid w:val="005D1878"/>
    <w:rsid w:val="005D2534"/>
    <w:rsid w:val="005D52CC"/>
    <w:rsid w:val="005F556D"/>
    <w:rsid w:val="005F72D6"/>
    <w:rsid w:val="00601C6B"/>
    <w:rsid w:val="00603E20"/>
    <w:rsid w:val="0060400C"/>
    <w:rsid w:val="00624376"/>
    <w:rsid w:val="00637540"/>
    <w:rsid w:val="006667E5"/>
    <w:rsid w:val="00675227"/>
    <w:rsid w:val="00690BDF"/>
    <w:rsid w:val="00695B93"/>
    <w:rsid w:val="006B7044"/>
    <w:rsid w:val="006D2E14"/>
    <w:rsid w:val="006F2D57"/>
    <w:rsid w:val="006F54F4"/>
    <w:rsid w:val="006F6389"/>
    <w:rsid w:val="00705291"/>
    <w:rsid w:val="007341B5"/>
    <w:rsid w:val="00740C65"/>
    <w:rsid w:val="007437FB"/>
    <w:rsid w:val="00751D9B"/>
    <w:rsid w:val="00786F3C"/>
    <w:rsid w:val="007A4901"/>
    <w:rsid w:val="007B500F"/>
    <w:rsid w:val="007B518B"/>
    <w:rsid w:val="007C158D"/>
    <w:rsid w:val="007D39BE"/>
    <w:rsid w:val="007D4728"/>
    <w:rsid w:val="007E2381"/>
    <w:rsid w:val="007E6216"/>
    <w:rsid w:val="007E63A5"/>
    <w:rsid w:val="007E7647"/>
    <w:rsid w:val="007F71D4"/>
    <w:rsid w:val="007F7485"/>
    <w:rsid w:val="007F75E4"/>
    <w:rsid w:val="008023DB"/>
    <w:rsid w:val="00807DA5"/>
    <w:rsid w:val="0081445E"/>
    <w:rsid w:val="008231D3"/>
    <w:rsid w:val="00826EB0"/>
    <w:rsid w:val="0083635F"/>
    <w:rsid w:val="00847371"/>
    <w:rsid w:val="00847537"/>
    <w:rsid w:val="00850504"/>
    <w:rsid w:val="0086218F"/>
    <w:rsid w:val="008627DD"/>
    <w:rsid w:val="008722AB"/>
    <w:rsid w:val="0088428E"/>
    <w:rsid w:val="00886F47"/>
    <w:rsid w:val="0089061F"/>
    <w:rsid w:val="008B4629"/>
    <w:rsid w:val="008C1BA5"/>
    <w:rsid w:val="008D3099"/>
    <w:rsid w:val="00905C2B"/>
    <w:rsid w:val="009069FA"/>
    <w:rsid w:val="0093235C"/>
    <w:rsid w:val="00970A19"/>
    <w:rsid w:val="00977056"/>
    <w:rsid w:val="009B423C"/>
    <w:rsid w:val="009B5339"/>
    <w:rsid w:val="009D7BDE"/>
    <w:rsid w:val="009E4FB9"/>
    <w:rsid w:val="009F31BD"/>
    <w:rsid w:val="009F7FD6"/>
    <w:rsid w:val="00A2029E"/>
    <w:rsid w:val="00A216A3"/>
    <w:rsid w:val="00A25703"/>
    <w:rsid w:val="00A45B9D"/>
    <w:rsid w:val="00A4613D"/>
    <w:rsid w:val="00A55CD7"/>
    <w:rsid w:val="00A65143"/>
    <w:rsid w:val="00A73B63"/>
    <w:rsid w:val="00A774EF"/>
    <w:rsid w:val="00A97447"/>
    <w:rsid w:val="00AA0CB8"/>
    <w:rsid w:val="00AC195F"/>
    <w:rsid w:val="00AC4337"/>
    <w:rsid w:val="00AE312F"/>
    <w:rsid w:val="00B31FBA"/>
    <w:rsid w:val="00B40EA0"/>
    <w:rsid w:val="00B6080F"/>
    <w:rsid w:val="00B72A32"/>
    <w:rsid w:val="00B83886"/>
    <w:rsid w:val="00B842AA"/>
    <w:rsid w:val="00B9134E"/>
    <w:rsid w:val="00BA60FA"/>
    <w:rsid w:val="00BB7700"/>
    <w:rsid w:val="00BC1C80"/>
    <w:rsid w:val="00BE00EC"/>
    <w:rsid w:val="00BE3D0D"/>
    <w:rsid w:val="00BF0601"/>
    <w:rsid w:val="00C07E94"/>
    <w:rsid w:val="00C14E0B"/>
    <w:rsid w:val="00C20BA1"/>
    <w:rsid w:val="00C31D5D"/>
    <w:rsid w:val="00C351AF"/>
    <w:rsid w:val="00C53B7E"/>
    <w:rsid w:val="00C62234"/>
    <w:rsid w:val="00C83AF7"/>
    <w:rsid w:val="00C8608E"/>
    <w:rsid w:val="00C930B3"/>
    <w:rsid w:val="00CA1C16"/>
    <w:rsid w:val="00CA3CB3"/>
    <w:rsid w:val="00CC1A0B"/>
    <w:rsid w:val="00CE3195"/>
    <w:rsid w:val="00D02188"/>
    <w:rsid w:val="00D1239D"/>
    <w:rsid w:val="00D200A5"/>
    <w:rsid w:val="00D34146"/>
    <w:rsid w:val="00D5101A"/>
    <w:rsid w:val="00D629FC"/>
    <w:rsid w:val="00D71AAC"/>
    <w:rsid w:val="00D87551"/>
    <w:rsid w:val="00D90370"/>
    <w:rsid w:val="00D966DF"/>
    <w:rsid w:val="00DA447B"/>
    <w:rsid w:val="00DA726E"/>
    <w:rsid w:val="00DC51AB"/>
    <w:rsid w:val="00DC7634"/>
    <w:rsid w:val="00DE0283"/>
    <w:rsid w:val="00DE3AE4"/>
    <w:rsid w:val="00DE7D5E"/>
    <w:rsid w:val="00DF0401"/>
    <w:rsid w:val="00DF2CB3"/>
    <w:rsid w:val="00E00C29"/>
    <w:rsid w:val="00E01678"/>
    <w:rsid w:val="00E136CF"/>
    <w:rsid w:val="00E200E9"/>
    <w:rsid w:val="00E27B9C"/>
    <w:rsid w:val="00E30358"/>
    <w:rsid w:val="00E32248"/>
    <w:rsid w:val="00E40D2D"/>
    <w:rsid w:val="00E5559B"/>
    <w:rsid w:val="00E55ADB"/>
    <w:rsid w:val="00E62118"/>
    <w:rsid w:val="00E74ABC"/>
    <w:rsid w:val="00EA4CC4"/>
    <w:rsid w:val="00EC04B1"/>
    <w:rsid w:val="00EC429B"/>
    <w:rsid w:val="00ED308F"/>
    <w:rsid w:val="00ED54DE"/>
    <w:rsid w:val="00ED6544"/>
    <w:rsid w:val="00EE3B5C"/>
    <w:rsid w:val="00EF2E80"/>
    <w:rsid w:val="00EF4BC5"/>
    <w:rsid w:val="00F1115F"/>
    <w:rsid w:val="00F32350"/>
    <w:rsid w:val="00F36586"/>
    <w:rsid w:val="00F41029"/>
    <w:rsid w:val="00F41FC2"/>
    <w:rsid w:val="00F5478E"/>
    <w:rsid w:val="00F6521D"/>
    <w:rsid w:val="00F67A3B"/>
    <w:rsid w:val="00F77FAF"/>
    <w:rsid w:val="00FB041D"/>
    <w:rsid w:val="00FB4F9B"/>
    <w:rsid w:val="00FF26C9"/>
    <w:rsid w:val="00FF41AC"/>
    <w:rsid w:val="00FF543F"/>
    <w:rsid w:val="00FF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DA017"/>
  <w15:docId w15:val="{5E773CC4-6B9C-45BD-9F33-7113DAAB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F4B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970C3"/>
    <w:pPr>
      <w:ind w:left="720"/>
      <w:contextualSpacing/>
    </w:pPr>
  </w:style>
  <w:style w:type="table" w:styleId="Tabellrutnt">
    <w:name w:val="Table Grid"/>
    <w:basedOn w:val="Normaltabell"/>
    <w:uiPriority w:val="39"/>
    <w:rsid w:val="00E3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DA447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A447B"/>
    <w:rPr>
      <w:rFonts w:ascii="Tahoma" w:hAnsi="Tahoma" w:cs="Tahoma"/>
      <w:sz w:val="16"/>
      <w:szCs w:val="16"/>
    </w:rPr>
  </w:style>
  <w:style w:type="paragraph" w:styleId="Sidhuvud">
    <w:name w:val="header"/>
    <w:basedOn w:val="Normal"/>
    <w:link w:val="SidhuvudChar"/>
    <w:uiPriority w:val="99"/>
    <w:unhideWhenUsed/>
    <w:rsid w:val="00437A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37ACF"/>
  </w:style>
  <w:style w:type="paragraph" w:styleId="Sidfot">
    <w:name w:val="footer"/>
    <w:basedOn w:val="Normal"/>
    <w:link w:val="SidfotChar"/>
    <w:uiPriority w:val="99"/>
    <w:unhideWhenUsed/>
    <w:rsid w:val="00437A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37ACF"/>
  </w:style>
  <w:style w:type="paragraph" w:styleId="Ingetavstnd">
    <w:name w:val="No Spacing"/>
    <w:uiPriority w:val="1"/>
    <w:qFormat/>
    <w:rsid w:val="007E7647"/>
    <w:pPr>
      <w:spacing w:after="0" w:line="240" w:lineRule="auto"/>
    </w:pPr>
  </w:style>
  <w:style w:type="character" w:styleId="Hyperlnk">
    <w:name w:val="Hyperlink"/>
    <w:basedOn w:val="Standardstycketeckensnitt"/>
    <w:uiPriority w:val="99"/>
    <w:unhideWhenUsed/>
    <w:rsid w:val="006B7044"/>
    <w:rPr>
      <w:color w:val="0563C1" w:themeColor="hyperlink"/>
      <w:u w:val="single"/>
    </w:rPr>
  </w:style>
  <w:style w:type="character" w:styleId="Kommentarsreferens">
    <w:name w:val="annotation reference"/>
    <w:basedOn w:val="Standardstycketeckensnitt"/>
    <w:uiPriority w:val="99"/>
    <w:semiHidden/>
    <w:unhideWhenUsed/>
    <w:rsid w:val="00E5559B"/>
    <w:rPr>
      <w:sz w:val="16"/>
      <w:szCs w:val="16"/>
    </w:rPr>
  </w:style>
  <w:style w:type="paragraph" w:styleId="Kommentarer">
    <w:name w:val="annotation text"/>
    <w:basedOn w:val="Normal"/>
    <w:link w:val="KommentarerChar"/>
    <w:uiPriority w:val="99"/>
    <w:semiHidden/>
    <w:unhideWhenUsed/>
    <w:rsid w:val="00E5559B"/>
    <w:pPr>
      <w:spacing w:line="240" w:lineRule="auto"/>
    </w:pPr>
    <w:rPr>
      <w:sz w:val="20"/>
      <w:szCs w:val="20"/>
    </w:rPr>
  </w:style>
  <w:style w:type="character" w:customStyle="1" w:styleId="KommentarerChar">
    <w:name w:val="Kommentarer Char"/>
    <w:basedOn w:val="Standardstycketeckensnitt"/>
    <w:link w:val="Kommentarer"/>
    <w:uiPriority w:val="99"/>
    <w:semiHidden/>
    <w:rsid w:val="00E5559B"/>
    <w:rPr>
      <w:sz w:val="20"/>
      <w:szCs w:val="20"/>
    </w:rPr>
  </w:style>
  <w:style w:type="paragraph" w:styleId="Kommentarsmne">
    <w:name w:val="annotation subject"/>
    <w:basedOn w:val="Kommentarer"/>
    <w:next w:val="Kommentarer"/>
    <w:link w:val="KommentarsmneChar"/>
    <w:uiPriority w:val="99"/>
    <w:semiHidden/>
    <w:unhideWhenUsed/>
    <w:rsid w:val="00E5559B"/>
    <w:rPr>
      <w:b/>
      <w:bCs/>
    </w:rPr>
  </w:style>
  <w:style w:type="character" w:customStyle="1" w:styleId="KommentarsmneChar">
    <w:name w:val="Kommentarsämne Char"/>
    <w:basedOn w:val="KommentarerChar"/>
    <w:link w:val="Kommentarsmne"/>
    <w:uiPriority w:val="99"/>
    <w:semiHidden/>
    <w:rsid w:val="00E5559B"/>
    <w:rPr>
      <w:b/>
      <w:bCs/>
      <w:sz w:val="20"/>
      <w:szCs w:val="20"/>
    </w:rPr>
  </w:style>
  <w:style w:type="character" w:styleId="Olstomnmnande">
    <w:name w:val="Unresolved Mention"/>
    <w:basedOn w:val="Standardstycketeckensnitt"/>
    <w:uiPriority w:val="99"/>
    <w:semiHidden/>
    <w:unhideWhenUsed/>
    <w:rsid w:val="002E1344"/>
    <w:rPr>
      <w:color w:val="605E5C"/>
      <w:shd w:val="clear" w:color="auto" w:fill="E1DFDD"/>
    </w:rPr>
  </w:style>
  <w:style w:type="character" w:customStyle="1" w:styleId="Rubrik1Char">
    <w:name w:val="Rubrik 1 Char"/>
    <w:basedOn w:val="Standardstycketeckensnitt"/>
    <w:link w:val="Rubrik1"/>
    <w:uiPriority w:val="9"/>
    <w:rsid w:val="00EF4BC5"/>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EF4BC5"/>
    <w:pPr>
      <w:outlineLvl w:val="9"/>
    </w:pPr>
    <w:rPr>
      <w:lang w:eastAsia="sv-SE"/>
    </w:rPr>
  </w:style>
  <w:style w:type="paragraph" w:styleId="Innehll1">
    <w:name w:val="toc 1"/>
    <w:basedOn w:val="Normal"/>
    <w:next w:val="Normal"/>
    <w:autoRedefine/>
    <w:uiPriority w:val="39"/>
    <w:unhideWhenUsed/>
    <w:rsid w:val="00EF4BC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19996">
      <w:bodyDiv w:val="1"/>
      <w:marLeft w:val="0"/>
      <w:marRight w:val="0"/>
      <w:marTop w:val="0"/>
      <w:marBottom w:val="0"/>
      <w:divBdr>
        <w:top w:val="none" w:sz="0" w:space="0" w:color="auto"/>
        <w:left w:val="none" w:sz="0" w:space="0" w:color="auto"/>
        <w:bottom w:val="none" w:sz="0" w:space="0" w:color="auto"/>
        <w:right w:val="none" w:sz="0" w:space="0" w:color="auto"/>
      </w:divBdr>
    </w:div>
    <w:div w:id="198201581">
      <w:bodyDiv w:val="1"/>
      <w:marLeft w:val="0"/>
      <w:marRight w:val="0"/>
      <w:marTop w:val="0"/>
      <w:marBottom w:val="0"/>
      <w:divBdr>
        <w:top w:val="none" w:sz="0" w:space="0" w:color="auto"/>
        <w:left w:val="none" w:sz="0" w:space="0" w:color="auto"/>
        <w:bottom w:val="none" w:sz="0" w:space="0" w:color="auto"/>
        <w:right w:val="none" w:sz="0" w:space="0" w:color="auto"/>
      </w:divBdr>
    </w:div>
    <w:div w:id="937523026">
      <w:bodyDiv w:val="1"/>
      <w:marLeft w:val="0"/>
      <w:marRight w:val="0"/>
      <w:marTop w:val="0"/>
      <w:marBottom w:val="0"/>
      <w:divBdr>
        <w:top w:val="none" w:sz="0" w:space="0" w:color="auto"/>
        <w:left w:val="none" w:sz="0" w:space="0" w:color="auto"/>
        <w:bottom w:val="none" w:sz="0" w:space="0" w:color="auto"/>
        <w:right w:val="none" w:sz="0" w:space="0" w:color="auto"/>
      </w:divBdr>
    </w:div>
    <w:div w:id="1088497279">
      <w:bodyDiv w:val="1"/>
      <w:marLeft w:val="0"/>
      <w:marRight w:val="0"/>
      <w:marTop w:val="0"/>
      <w:marBottom w:val="0"/>
      <w:divBdr>
        <w:top w:val="none" w:sz="0" w:space="0" w:color="auto"/>
        <w:left w:val="none" w:sz="0" w:space="0" w:color="auto"/>
        <w:bottom w:val="none" w:sz="0" w:space="0" w:color="auto"/>
        <w:right w:val="none" w:sz="0" w:space="0" w:color="auto"/>
      </w:divBdr>
    </w:div>
    <w:div w:id="1165626472">
      <w:bodyDiv w:val="1"/>
      <w:marLeft w:val="0"/>
      <w:marRight w:val="0"/>
      <w:marTop w:val="0"/>
      <w:marBottom w:val="0"/>
      <w:divBdr>
        <w:top w:val="none" w:sz="0" w:space="0" w:color="auto"/>
        <w:left w:val="none" w:sz="0" w:space="0" w:color="auto"/>
        <w:bottom w:val="none" w:sz="0" w:space="0" w:color="auto"/>
        <w:right w:val="none" w:sz="0" w:space="0" w:color="auto"/>
      </w:divBdr>
    </w:div>
    <w:div w:id="1245604922">
      <w:bodyDiv w:val="1"/>
      <w:marLeft w:val="0"/>
      <w:marRight w:val="0"/>
      <w:marTop w:val="0"/>
      <w:marBottom w:val="0"/>
      <w:divBdr>
        <w:top w:val="none" w:sz="0" w:space="0" w:color="auto"/>
        <w:left w:val="none" w:sz="0" w:space="0" w:color="auto"/>
        <w:bottom w:val="none" w:sz="0" w:space="0" w:color="auto"/>
        <w:right w:val="none" w:sz="0" w:space="0" w:color="auto"/>
      </w:divBdr>
    </w:div>
    <w:div w:id="1406760807">
      <w:bodyDiv w:val="1"/>
      <w:marLeft w:val="0"/>
      <w:marRight w:val="0"/>
      <w:marTop w:val="0"/>
      <w:marBottom w:val="0"/>
      <w:divBdr>
        <w:top w:val="none" w:sz="0" w:space="0" w:color="auto"/>
        <w:left w:val="none" w:sz="0" w:space="0" w:color="auto"/>
        <w:bottom w:val="none" w:sz="0" w:space="0" w:color="auto"/>
        <w:right w:val="none" w:sz="0" w:space="0" w:color="auto"/>
      </w:divBdr>
    </w:div>
    <w:div w:id="1407994245">
      <w:bodyDiv w:val="1"/>
      <w:marLeft w:val="0"/>
      <w:marRight w:val="0"/>
      <w:marTop w:val="0"/>
      <w:marBottom w:val="0"/>
      <w:divBdr>
        <w:top w:val="none" w:sz="0" w:space="0" w:color="auto"/>
        <w:left w:val="none" w:sz="0" w:space="0" w:color="auto"/>
        <w:bottom w:val="none" w:sz="0" w:space="0" w:color="auto"/>
        <w:right w:val="none" w:sz="0" w:space="0" w:color="auto"/>
      </w:divBdr>
    </w:div>
    <w:div w:id="1530871520">
      <w:bodyDiv w:val="1"/>
      <w:marLeft w:val="0"/>
      <w:marRight w:val="0"/>
      <w:marTop w:val="0"/>
      <w:marBottom w:val="0"/>
      <w:divBdr>
        <w:top w:val="none" w:sz="0" w:space="0" w:color="auto"/>
        <w:left w:val="none" w:sz="0" w:space="0" w:color="auto"/>
        <w:bottom w:val="none" w:sz="0" w:space="0" w:color="auto"/>
        <w:right w:val="none" w:sz="0" w:space="0" w:color="auto"/>
      </w:divBdr>
    </w:div>
    <w:div w:id="1586767341">
      <w:bodyDiv w:val="1"/>
      <w:marLeft w:val="0"/>
      <w:marRight w:val="0"/>
      <w:marTop w:val="0"/>
      <w:marBottom w:val="0"/>
      <w:divBdr>
        <w:top w:val="none" w:sz="0" w:space="0" w:color="auto"/>
        <w:left w:val="none" w:sz="0" w:space="0" w:color="auto"/>
        <w:bottom w:val="none" w:sz="0" w:space="0" w:color="auto"/>
        <w:right w:val="none" w:sz="0" w:space="0" w:color="auto"/>
      </w:divBdr>
    </w:div>
    <w:div w:id="163174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diagramDrawing" Target="diagrams/drawing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riksdagen.se/sv/dokument-och-lagar/dokument/svensk-forfattningssamling/skollag-2010800_sfs-2010-80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7E410D-3B2C-114B-B34F-AB8E2781D082}" type="doc">
      <dgm:prSet loTypeId="urn:microsoft.com/office/officeart/2005/8/layout/process5" loCatId="" qsTypeId="urn:microsoft.com/office/officeart/2005/8/quickstyle/simple1" qsCatId="simple" csTypeId="urn:microsoft.com/office/officeart/2005/8/colors/accent0_1" csCatId="mainScheme" phldr="1"/>
      <dgm:spPr/>
      <dgm:t>
        <a:bodyPr/>
        <a:lstStyle/>
        <a:p>
          <a:endParaRPr lang="sv-SE"/>
        </a:p>
      </dgm:t>
    </dgm:pt>
    <dgm:pt modelId="{E58E2648-506C-6B45-9D5B-28705DE5C7AE}">
      <dgm:prSet phldrT="[Text]" custT="1">
        <dgm:style>
          <a:lnRef idx="2">
            <a:schemeClr val="dk1"/>
          </a:lnRef>
          <a:fillRef idx="1">
            <a:schemeClr val="lt1"/>
          </a:fillRef>
          <a:effectRef idx="0">
            <a:schemeClr val="dk1"/>
          </a:effectRef>
          <a:fontRef idx="minor">
            <a:schemeClr val="dk1"/>
          </a:fontRef>
        </dgm:style>
      </dgm:prSet>
      <dgm:spPr>
        <a:solidFill>
          <a:srgbClr val="00B0F0"/>
        </a:solidFill>
      </dgm:spPr>
      <dgm:t>
        <a:bodyPr/>
        <a:lstStyle/>
        <a:p>
          <a:r>
            <a:rPr lang="sv-SE" sz="1200" b="1">
              <a:solidFill>
                <a:schemeClr val="bg1"/>
              </a:solidFill>
              <a:latin typeface="+mn-lt"/>
              <a:cs typeface="Times New Roman" panose="02020603050405020304" pitchFamily="18" charset="0"/>
            </a:rPr>
            <a:t>Upptäcka &amp; agera</a:t>
          </a:r>
        </a:p>
        <a:p>
          <a:r>
            <a:rPr lang="sv-SE" sz="900" b="1" i="0">
              <a:solidFill>
                <a:schemeClr val="bg1"/>
              </a:solidFill>
              <a:latin typeface="+mn-lt"/>
              <a:cs typeface="Times New Roman" panose="02020603050405020304" pitchFamily="18" charset="0"/>
            </a:rPr>
            <a:t>Vid signal om och upptäckt av ev kränkande behandling och/eller trakasserier måste den personal som sett händelsen agera snabbt genom att avbryta och påtala nolltolerans</a:t>
          </a:r>
          <a:r>
            <a:rPr lang="sv-SE" sz="1200">
              <a:solidFill>
                <a:schemeClr val="bg1"/>
              </a:solidFill>
              <a:latin typeface="+mn-lt"/>
            </a:rPr>
            <a:t>. </a:t>
          </a:r>
          <a:endParaRPr lang="sv-SE" sz="900" b="1">
            <a:solidFill>
              <a:schemeClr val="bg1"/>
            </a:solidFill>
            <a:latin typeface="+mn-lt"/>
            <a:cs typeface="Times New Roman" panose="02020603050405020304" pitchFamily="18" charset="0"/>
          </a:endParaRPr>
        </a:p>
      </dgm:t>
    </dgm:pt>
    <dgm:pt modelId="{5D8F7AF5-A948-CE40-A973-9CEA61748A83}" type="parTrans" cxnId="{8B0499A4-1E5A-664F-B628-9B90C4456B78}">
      <dgm:prSet/>
      <dgm:spPr/>
      <dgm:t>
        <a:bodyPr/>
        <a:lstStyle/>
        <a:p>
          <a:endParaRPr lang="sv-SE"/>
        </a:p>
      </dgm:t>
    </dgm:pt>
    <dgm:pt modelId="{B639DAD3-4CB4-4140-AB41-75E61AA2E389}" type="sibTrans" cxnId="{8B0499A4-1E5A-664F-B628-9B90C4456B78}">
      <dgm:prSet/>
      <dgm:spPr>
        <a:solidFill>
          <a:srgbClr val="92D050"/>
        </a:solidFill>
        <a:ln>
          <a:noFill/>
        </a:ln>
      </dgm:spPr>
      <dgm:t>
        <a:bodyPr/>
        <a:lstStyle/>
        <a:p>
          <a:endParaRPr lang="sv-SE">
            <a:latin typeface="+mn-lt"/>
          </a:endParaRPr>
        </a:p>
      </dgm:t>
    </dgm:pt>
    <dgm:pt modelId="{0A9D56C7-33FE-4C43-835A-DD2A93D60CA0}">
      <dgm:prSet phldrT="[Text]" custT="1"/>
      <dgm:spPr>
        <a:solidFill>
          <a:srgbClr val="00B0F0"/>
        </a:solidFill>
      </dgm:spPr>
      <dgm:t>
        <a:bodyPr/>
        <a:lstStyle/>
        <a:p>
          <a:pPr algn="ctr"/>
          <a:r>
            <a:rPr lang="sv-SE" sz="1200" b="1">
              <a:solidFill>
                <a:schemeClr val="bg1"/>
              </a:solidFill>
              <a:latin typeface="+mn-lt"/>
              <a:cs typeface="Times New Roman" panose="02020603050405020304" pitchFamily="18" charset="0"/>
            </a:rPr>
            <a:t>Anmäla till rektor &amp; huvudman</a:t>
          </a:r>
        </a:p>
        <a:p>
          <a:pPr algn="ctr"/>
          <a:r>
            <a:rPr lang="sv-SE" sz="900" b="1">
              <a:solidFill>
                <a:schemeClr val="bg1"/>
              </a:solidFill>
              <a:latin typeface="+mn-lt"/>
              <a:cs typeface="Times New Roman" panose="02020603050405020304" pitchFamily="18" charset="0"/>
            </a:rPr>
            <a:t>Personal som sett händelsen anmäler </a:t>
          </a:r>
          <a:r>
            <a:rPr lang="sv-SE" sz="900" b="1" i="0">
              <a:solidFill>
                <a:schemeClr val="bg1"/>
              </a:solidFill>
              <a:latin typeface="+mn-lt"/>
              <a:cs typeface="Times New Roman" panose="02020603050405020304" pitchFamily="18" charset="0"/>
            </a:rPr>
            <a:t>skyndsamt händelsen till rektorn med därför avsedd blankett. Rektor anmäler till huvudman inom en vecka.</a:t>
          </a:r>
        </a:p>
      </dgm:t>
    </dgm:pt>
    <dgm:pt modelId="{1E0B9709-D2B3-7740-A43B-FA40B44EBB62}" type="parTrans" cxnId="{27814C2A-73BD-9F43-A4E1-1A326EF049B9}">
      <dgm:prSet/>
      <dgm:spPr/>
      <dgm:t>
        <a:bodyPr/>
        <a:lstStyle/>
        <a:p>
          <a:endParaRPr lang="sv-SE"/>
        </a:p>
      </dgm:t>
    </dgm:pt>
    <dgm:pt modelId="{CAF5480F-21E2-2F49-9A54-539C3A92F44D}" type="sibTrans" cxnId="{27814C2A-73BD-9F43-A4E1-1A326EF049B9}">
      <dgm:prSet/>
      <dgm:spPr>
        <a:solidFill>
          <a:srgbClr val="92D050"/>
        </a:solidFill>
      </dgm:spPr>
      <dgm:t>
        <a:bodyPr/>
        <a:lstStyle/>
        <a:p>
          <a:endParaRPr lang="sv-SE">
            <a:latin typeface="+mn-lt"/>
          </a:endParaRPr>
        </a:p>
      </dgm:t>
    </dgm:pt>
    <dgm:pt modelId="{C1F16255-2D0D-A849-890A-B748DFD52A9B}">
      <dgm:prSet phldrT="[Text]" custT="1"/>
      <dgm:spPr>
        <a:solidFill>
          <a:srgbClr val="00B0F0"/>
        </a:solidFill>
      </dgm:spPr>
      <dgm:t>
        <a:bodyPr/>
        <a:lstStyle/>
        <a:p>
          <a:r>
            <a:rPr lang="sv-SE" sz="1200" b="1">
              <a:solidFill>
                <a:schemeClr val="bg1"/>
              </a:solidFill>
              <a:latin typeface="+mn-lt"/>
              <a:cs typeface="Times New Roman" panose="02020603050405020304" pitchFamily="18" charset="0"/>
            </a:rPr>
            <a:t>Åtgärda</a:t>
          </a:r>
        </a:p>
        <a:p>
          <a:r>
            <a:rPr lang="sv-SE" sz="900" b="1">
              <a:solidFill>
                <a:schemeClr val="bg1"/>
              </a:solidFill>
              <a:latin typeface="+mn-lt"/>
              <a:cs typeface="Times New Roman" panose="02020603050405020304" pitchFamily="18" charset="0"/>
            </a:rPr>
            <a:t>Utifrån utredning sätts </a:t>
          </a:r>
          <a:r>
            <a:rPr lang="sv-SE" sz="900" b="1" i="0">
              <a:solidFill>
                <a:schemeClr val="bg1"/>
              </a:solidFill>
              <a:latin typeface="+mn-lt"/>
              <a:cs typeface="Times New Roman" panose="02020603050405020304" pitchFamily="18" charset="0"/>
            </a:rPr>
            <a:t>relevanta</a:t>
          </a:r>
          <a:r>
            <a:rPr lang="sv-SE" sz="900" b="1" i="1">
              <a:solidFill>
                <a:schemeClr val="bg1"/>
              </a:solidFill>
              <a:latin typeface="+mn-lt"/>
              <a:cs typeface="Times New Roman" panose="02020603050405020304" pitchFamily="18" charset="0"/>
            </a:rPr>
            <a:t> </a:t>
          </a:r>
          <a:r>
            <a:rPr lang="sv-SE" sz="900" b="1" i="0">
              <a:solidFill>
                <a:schemeClr val="bg1"/>
              </a:solidFill>
              <a:latin typeface="+mn-lt"/>
              <a:cs typeface="Times New Roman" panose="02020603050405020304" pitchFamily="18" charset="0"/>
            </a:rPr>
            <a:t>åtgärder in </a:t>
          </a:r>
          <a:r>
            <a:rPr lang="sv-SE" sz="900" b="1">
              <a:solidFill>
                <a:schemeClr val="bg1"/>
              </a:solidFill>
              <a:latin typeface="+mn-lt"/>
              <a:cs typeface="Times New Roman" panose="02020603050405020304" pitchFamily="18" charset="0"/>
            </a:rPr>
            <a:t>för att få slut på kränkningar och/eller trakasserier. </a:t>
          </a:r>
        </a:p>
      </dgm:t>
    </dgm:pt>
    <dgm:pt modelId="{733639AF-E9DA-BE4D-9EDA-F8E01514B5C0}" type="parTrans" cxnId="{8434EAD0-0131-E944-9426-A8E7A2C29B1D}">
      <dgm:prSet/>
      <dgm:spPr/>
      <dgm:t>
        <a:bodyPr/>
        <a:lstStyle/>
        <a:p>
          <a:endParaRPr lang="sv-SE"/>
        </a:p>
      </dgm:t>
    </dgm:pt>
    <dgm:pt modelId="{1BD68508-7341-2F41-B4D9-009B5225B07F}" type="sibTrans" cxnId="{8434EAD0-0131-E944-9426-A8E7A2C29B1D}">
      <dgm:prSet/>
      <dgm:spPr>
        <a:solidFill>
          <a:srgbClr val="92D050"/>
        </a:solidFill>
      </dgm:spPr>
      <dgm:t>
        <a:bodyPr/>
        <a:lstStyle/>
        <a:p>
          <a:endParaRPr lang="sv-SE">
            <a:latin typeface="+mn-lt"/>
          </a:endParaRPr>
        </a:p>
      </dgm:t>
    </dgm:pt>
    <dgm:pt modelId="{8D6D8E9E-0771-9944-A7EF-3C5109FA0035}">
      <dgm:prSet phldrT="[Text]" custT="1"/>
      <dgm:spPr>
        <a:solidFill>
          <a:srgbClr val="00B0F0"/>
        </a:solidFill>
      </dgm:spPr>
      <dgm:t>
        <a:bodyPr/>
        <a:lstStyle/>
        <a:p>
          <a:r>
            <a:rPr lang="sv-SE" sz="1200" b="1">
              <a:solidFill>
                <a:schemeClr val="bg1"/>
              </a:solidFill>
              <a:latin typeface="+mn-lt"/>
              <a:cs typeface="Times New Roman" panose="02020603050405020304" pitchFamily="18" charset="0"/>
            </a:rPr>
            <a:t>Följa upp</a:t>
          </a:r>
        </a:p>
        <a:p>
          <a:r>
            <a:rPr lang="sv-SE" sz="900" b="1">
              <a:solidFill>
                <a:schemeClr val="bg1"/>
              </a:solidFill>
              <a:latin typeface="+mn-lt"/>
              <a:cs typeface="Times New Roman" panose="02020603050405020304" pitchFamily="18" charset="0"/>
            </a:rPr>
            <a:t>Uppföljning med alla inblandade görs vid 1-2 veckor samt ev 3-4 veckor efter den inträffade händelsen om så bedöms nödvändigt. </a:t>
          </a:r>
        </a:p>
      </dgm:t>
    </dgm:pt>
    <dgm:pt modelId="{63210422-B8E5-4540-9087-A6B2254DB830}" type="parTrans" cxnId="{8A2AAEB2-80B4-9D42-BF63-FE530D120C2B}">
      <dgm:prSet/>
      <dgm:spPr/>
      <dgm:t>
        <a:bodyPr/>
        <a:lstStyle/>
        <a:p>
          <a:endParaRPr lang="sv-SE"/>
        </a:p>
      </dgm:t>
    </dgm:pt>
    <dgm:pt modelId="{1C7D532E-6130-7440-857C-86A2819A375E}" type="sibTrans" cxnId="{8A2AAEB2-80B4-9D42-BF63-FE530D120C2B}">
      <dgm:prSet/>
      <dgm:spPr>
        <a:solidFill>
          <a:srgbClr val="92D050"/>
        </a:solidFill>
      </dgm:spPr>
      <dgm:t>
        <a:bodyPr/>
        <a:lstStyle/>
        <a:p>
          <a:endParaRPr lang="sv-SE">
            <a:latin typeface="+mn-lt"/>
          </a:endParaRPr>
        </a:p>
      </dgm:t>
    </dgm:pt>
    <dgm:pt modelId="{9BCDAD26-6469-2C45-916E-0A2277DCB50D}">
      <dgm:prSet phldrT="[Text]" custT="1"/>
      <dgm:spPr>
        <a:solidFill>
          <a:srgbClr val="00B0F0"/>
        </a:solidFill>
      </dgm:spPr>
      <dgm:t>
        <a:bodyPr/>
        <a:lstStyle/>
        <a:p>
          <a:r>
            <a:rPr lang="sv-SE" sz="1200" b="1">
              <a:solidFill>
                <a:schemeClr val="bg1"/>
              </a:solidFill>
              <a:latin typeface="+mn-lt"/>
              <a:cs typeface="Times New Roman" panose="02020603050405020304" pitchFamily="18" charset="0"/>
            </a:rPr>
            <a:t>Dokumentera</a:t>
          </a:r>
        </a:p>
        <a:p>
          <a:r>
            <a:rPr lang="sv-SE" sz="900" b="1">
              <a:solidFill>
                <a:schemeClr val="bg1"/>
              </a:solidFill>
              <a:latin typeface="+mn-lt"/>
              <a:cs typeface="Times New Roman" panose="02020603050405020304" pitchFamily="18" charset="0"/>
            </a:rPr>
            <a:t>Utredningsblanketten arkiveras i elevakten. </a:t>
          </a:r>
        </a:p>
        <a:p>
          <a:r>
            <a:rPr lang="sv-SE" sz="900" b="1">
              <a:solidFill>
                <a:schemeClr val="bg1"/>
              </a:solidFill>
              <a:latin typeface="+mn-lt"/>
              <a:cs typeface="Times New Roman" panose="02020603050405020304" pitchFamily="18" charset="0"/>
            </a:rPr>
            <a:t>För varje elev som är inblandad i händelsen görs en kopia på utredningsblanketten och läggs i hens elevakt. </a:t>
          </a:r>
        </a:p>
        <a:p>
          <a:r>
            <a:rPr lang="sv-SE" sz="900" b="1">
              <a:solidFill>
                <a:schemeClr val="bg1"/>
              </a:solidFill>
              <a:latin typeface="+mn-lt"/>
              <a:cs typeface="Times New Roman" panose="02020603050405020304" pitchFamily="18" charset="0"/>
            </a:rPr>
            <a:t>Det är viktigt att betona att det är händelser som utreds och inte enskilda elever. </a:t>
          </a:r>
        </a:p>
      </dgm:t>
    </dgm:pt>
    <dgm:pt modelId="{A6CE8D32-F579-D149-B96E-11D19250BB27}" type="parTrans" cxnId="{59BEA2D8-C372-E448-8E2B-BE1A872B8ED1}">
      <dgm:prSet/>
      <dgm:spPr/>
      <dgm:t>
        <a:bodyPr/>
        <a:lstStyle/>
        <a:p>
          <a:endParaRPr lang="sv-SE"/>
        </a:p>
      </dgm:t>
    </dgm:pt>
    <dgm:pt modelId="{3615813E-7C4E-5C49-AF4D-670EA9C9352E}" type="sibTrans" cxnId="{59BEA2D8-C372-E448-8E2B-BE1A872B8ED1}">
      <dgm:prSet/>
      <dgm:spPr/>
      <dgm:t>
        <a:bodyPr/>
        <a:lstStyle/>
        <a:p>
          <a:endParaRPr lang="sv-SE"/>
        </a:p>
      </dgm:t>
    </dgm:pt>
    <dgm:pt modelId="{26967859-1B60-E347-A08A-3CC0ADC5EB16}">
      <dgm:prSet phldrT="[Text]" custT="1"/>
      <dgm:spPr>
        <a:solidFill>
          <a:srgbClr val="00B0F0"/>
        </a:solidFill>
      </dgm:spPr>
      <dgm:t>
        <a:bodyPr/>
        <a:lstStyle/>
        <a:p>
          <a:pPr algn="ctr"/>
          <a:r>
            <a:rPr lang="sv-SE" sz="1200" b="1" i="0">
              <a:solidFill>
                <a:schemeClr val="bg1"/>
              </a:solidFill>
              <a:latin typeface="+mn-lt"/>
              <a:cs typeface="Times New Roman" panose="02020603050405020304" pitchFamily="18" charset="0"/>
            </a:rPr>
            <a:t>Utreda &amp; dokumentera</a:t>
          </a:r>
        </a:p>
        <a:p>
          <a:pPr algn="ctr"/>
          <a:r>
            <a:rPr lang="sv-SE" sz="900" b="1">
              <a:solidFill>
                <a:schemeClr val="bg1"/>
              </a:solidFill>
              <a:latin typeface="+mn-lt"/>
              <a:cs typeface="Times New Roman" panose="02020603050405020304" pitchFamily="18" charset="0"/>
            </a:rPr>
            <a:t>Ansvarslärare inhämtar information från involverad personal och dokumenterar på därför avsedd blankett.</a:t>
          </a:r>
        </a:p>
        <a:p>
          <a:pPr algn="ctr"/>
          <a:r>
            <a:rPr lang="sv-SE" sz="900" b="1" i="0">
              <a:solidFill>
                <a:schemeClr val="bg1"/>
              </a:solidFill>
              <a:latin typeface="+mn-lt"/>
              <a:cs typeface="Times New Roman" panose="02020603050405020304" pitchFamily="18" charset="0"/>
            </a:rPr>
            <a:t>Ansvarslärare och kollega genomför samtal med berörda elever.</a:t>
          </a:r>
        </a:p>
        <a:p>
          <a:pPr algn="ctr"/>
          <a:r>
            <a:rPr lang="sv-SE" sz="900" b="1">
              <a:solidFill>
                <a:schemeClr val="bg1"/>
              </a:solidFill>
              <a:latin typeface="+mn-lt"/>
              <a:cs typeface="Times New Roman" panose="02020603050405020304" pitchFamily="18" charset="0"/>
            </a:rPr>
            <a:t>Vårdnadshavare till inblandade elever informeras skyndsamt (inom 24 h).</a:t>
          </a:r>
          <a:endParaRPr lang="sv-SE" sz="900">
            <a:solidFill>
              <a:schemeClr val="bg1"/>
            </a:solidFill>
            <a:latin typeface="+mn-lt"/>
          </a:endParaRPr>
        </a:p>
      </dgm:t>
    </dgm:pt>
    <dgm:pt modelId="{E83B320A-3FE6-6A4D-948E-9339684B1C1B}" type="parTrans" cxnId="{BC5DD79C-2260-DF47-8C8B-EF21C4C1C23E}">
      <dgm:prSet/>
      <dgm:spPr/>
      <dgm:t>
        <a:bodyPr/>
        <a:lstStyle/>
        <a:p>
          <a:endParaRPr lang="sv-SE"/>
        </a:p>
      </dgm:t>
    </dgm:pt>
    <dgm:pt modelId="{CB3330FA-3BC7-A94B-BA1D-33B04A2824E5}" type="sibTrans" cxnId="{BC5DD79C-2260-DF47-8C8B-EF21C4C1C23E}">
      <dgm:prSet/>
      <dgm:spPr>
        <a:solidFill>
          <a:srgbClr val="92D050"/>
        </a:solidFill>
      </dgm:spPr>
      <dgm:t>
        <a:bodyPr/>
        <a:lstStyle/>
        <a:p>
          <a:endParaRPr lang="sv-SE">
            <a:latin typeface="+mn-lt"/>
          </a:endParaRPr>
        </a:p>
      </dgm:t>
    </dgm:pt>
    <dgm:pt modelId="{408C581B-F506-8B4D-9FDB-C819A0C68E49}" type="pres">
      <dgm:prSet presAssocID="{587E410D-3B2C-114B-B34F-AB8E2781D082}" presName="diagram" presStyleCnt="0">
        <dgm:presLayoutVars>
          <dgm:dir/>
          <dgm:resizeHandles val="exact"/>
        </dgm:presLayoutVars>
      </dgm:prSet>
      <dgm:spPr/>
    </dgm:pt>
    <dgm:pt modelId="{250E41AB-6F3B-3F49-A5C0-1D84DD97E03D}" type="pres">
      <dgm:prSet presAssocID="{E58E2648-506C-6B45-9D5B-28705DE5C7AE}" presName="node" presStyleLbl="node1" presStyleIdx="0" presStyleCnt="6" custScaleX="108996" custScaleY="144105" custLinFactNeighborX="-1663" custLinFactNeighborY="-42620">
        <dgm:presLayoutVars>
          <dgm:bulletEnabled val="1"/>
        </dgm:presLayoutVars>
      </dgm:prSet>
      <dgm:spPr/>
    </dgm:pt>
    <dgm:pt modelId="{362E3A9F-9CE8-2049-AEE5-B41E42E1AFFE}" type="pres">
      <dgm:prSet presAssocID="{B639DAD3-4CB4-4140-AB41-75E61AA2E389}" presName="sibTrans" presStyleLbl="sibTrans2D1" presStyleIdx="0" presStyleCnt="5" custAng="21573135" custScaleX="124795" custLinFactNeighborX="4796" custLinFactNeighborY="1863"/>
      <dgm:spPr/>
    </dgm:pt>
    <dgm:pt modelId="{01420050-FFF4-1F47-8B38-9F98D0233011}" type="pres">
      <dgm:prSet presAssocID="{B639DAD3-4CB4-4140-AB41-75E61AA2E389}" presName="connectorText" presStyleLbl="sibTrans2D1" presStyleIdx="0" presStyleCnt="5"/>
      <dgm:spPr/>
    </dgm:pt>
    <dgm:pt modelId="{ED2951DC-70D4-5D4B-9ED9-37FE2AFBA113}" type="pres">
      <dgm:prSet presAssocID="{0A9D56C7-33FE-4C43-835A-DD2A93D60CA0}" presName="node" presStyleLbl="node1" presStyleIdx="1" presStyleCnt="6" custScaleX="109579" custScaleY="146842" custLinFactNeighborX="-5303" custLinFactNeighborY="-40723">
        <dgm:presLayoutVars>
          <dgm:bulletEnabled val="1"/>
        </dgm:presLayoutVars>
      </dgm:prSet>
      <dgm:spPr/>
    </dgm:pt>
    <dgm:pt modelId="{85D9C34F-5D42-F943-A0C5-461CCF499919}" type="pres">
      <dgm:prSet presAssocID="{CAF5480F-21E2-2F49-9A54-539C3A92F44D}" presName="sibTrans" presStyleLbl="sibTrans2D1" presStyleIdx="1" presStyleCnt="5" custAng="21258649" custScaleX="135932" custLinFactNeighborX="5789" custLinFactNeighborY="-22363"/>
      <dgm:spPr/>
    </dgm:pt>
    <dgm:pt modelId="{A5D5448E-FE5C-6544-BBB6-BECB684E8FB8}" type="pres">
      <dgm:prSet presAssocID="{CAF5480F-21E2-2F49-9A54-539C3A92F44D}" presName="connectorText" presStyleLbl="sibTrans2D1" presStyleIdx="1" presStyleCnt="5"/>
      <dgm:spPr/>
    </dgm:pt>
    <dgm:pt modelId="{B92D06A9-6CC2-4C47-8452-9E20200DE4BA}" type="pres">
      <dgm:prSet presAssocID="{26967859-1B60-E347-A08A-3CC0ADC5EB16}" presName="node" presStyleLbl="node1" presStyleIdx="2" presStyleCnt="6" custScaleX="109529" custScaleY="197113" custLinFactNeighborX="-332" custLinFactNeighborY="-15066">
        <dgm:presLayoutVars>
          <dgm:bulletEnabled val="1"/>
        </dgm:presLayoutVars>
      </dgm:prSet>
      <dgm:spPr/>
    </dgm:pt>
    <dgm:pt modelId="{AE272B72-8786-CB40-904F-8DB1778B54FB}" type="pres">
      <dgm:prSet presAssocID="{CB3330FA-3BC7-A94B-BA1D-33B04A2824E5}" presName="sibTrans" presStyleLbl="sibTrans2D1" presStyleIdx="2" presStyleCnt="5" custScaleX="98749" custLinFactNeighborX="7620" custLinFactNeighborY="1864"/>
      <dgm:spPr/>
    </dgm:pt>
    <dgm:pt modelId="{19D387FB-DB7B-B648-AD51-7D46C5D255E2}" type="pres">
      <dgm:prSet presAssocID="{CB3330FA-3BC7-A94B-BA1D-33B04A2824E5}" presName="connectorText" presStyleLbl="sibTrans2D1" presStyleIdx="2" presStyleCnt="5"/>
      <dgm:spPr/>
    </dgm:pt>
    <dgm:pt modelId="{E265F594-B465-FC4A-8F03-55397E940BBA}" type="pres">
      <dgm:prSet presAssocID="{C1F16255-2D0D-A849-890A-B748DFD52A9B}" presName="node" presStyleLbl="node1" presStyleIdx="3" presStyleCnt="6" custScaleX="111552" custScaleY="96497" custLinFactNeighborX="-271" custLinFactNeighborY="-30566">
        <dgm:presLayoutVars>
          <dgm:bulletEnabled val="1"/>
        </dgm:presLayoutVars>
      </dgm:prSet>
      <dgm:spPr/>
    </dgm:pt>
    <dgm:pt modelId="{F0DED761-8686-2F4A-959F-20715ECF7D76}" type="pres">
      <dgm:prSet presAssocID="{1BD68508-7341-2F41-B4D9-009B5225B07F}" presName="sibTrans" presStyleLbl="sibTrans2D1" presStyleIdx="3" presStyleCnt="5" custAng="21461082" custFlipHor="0" custScaleX="121292" custLinFactNeighborX="-3901" custLinFactNeighborY="2798"/>
      <dgm:spPr/>
    </dgm:pt>
    <dgm:pt modelId="{FCB1CDDD-1BA3-074F-B510-195645AD0E52}" type="pres">
      <dgm:prSet presAssocID="{1BD68508-7341-2F41-B4D9-009B5225B07F}" presName="connectorText" presStyleLbl="sibTrans2D1" presStyleIdx="3" presStyleCnt="5"/>
      <dgm:spPr/>
    </dgm:pt>
    <dgm:pt modelId="{100358BA-9D63-384B-915B-13142943DCE3}" type="pres">
      <dgm:prSet presAssocID="{8D6D8E9E-0771-9944-A7EF-3C5109FA0035}" presName="node" presStyleLbl="node1" presStyleIdx="4" presStyleCnt="6" custScaleX="109832" custScaleY="108664" custLinFactNeighborX="-6436" custLinFactNeighborY="-41136">
        <dgm:presLayoutVars>
          <dgm:bulletEnabled val="1"/>
        </dgm:presLayoutVars>
      </dgm:prSet>
      <dgm:spPr/>
    </dgm:pt>
    <dgm:pt modelId="{947385D3-8DA0-434F-9D7B-4D03D15D2DC0}" type="pres">
      <dgm:prSet presAssocID="{1C7D532E-6130-7440-857C-86A2819A375E}" presName="sibTrans" presStyleLbl="sibTrans2D1" presStyleIdx="4" presStyleCnt="5" custAng="10668702" custFlipHor="1" custScaleX="128854" custLinFactNeighborX="-1921" custLinFactNeighborY="17196"/>
      <dgm:spPr/>
    </dgm:pt>
    <dgm:pt modelId="{BAB695F5-E310-7E40-8E19-7BB56A562260}" type="pres">
      <dgm:prSet presAssocID="{1C7D532E-6130-7440-857C-86A2819A375E}" presName="connectorText" presStyleLbl="sibTrans2D1" presStyleIdx="4" presStyleCnt="5"/>
      <dgm:spPr/>
    </dgm:pt>
    <dgm:pt modelId="{DEDAC5D7-DDFD-6449-B791-1123F9A7EE97}" type="pres">
      <dgm:prSet presAssocID="{9BCDAD26-6469-2C45-916E-0A2277DCB50D}" presName="node" presStyleLbl="node1" presStyleIdx="5" presStyleCnt="6" custScaleX="108654" custScaleY="176203" custLinFactNeighborX="-191" custLinFactNeighborY="-50243">
        <dgm:presLayoutVars>
          <dgm:bulletEnabled val="1"/>
        </dgm:presLayoutVars>
      </dgm:prSet>
      <dgm:spPr/>
    </dgm:pt>
  </dgm:ptLst>
  <dgm:cxnLst>
    <dgm:cxn modelId="{ECA1E203-10DF-544A-B91D-9BD1499099CA}" type="presOf" srcId="{1C7D532E-6130-7440-857C-86A2819A375E}" destId="{BAB695F5-E310-7E40-8E19-7BB56A562260}" srcOrd="1" destOrd="0" presId="urn:microsoft.com/office/officeart/2005/8/layout/process5"/>
    <dgm:cxn modelId="{725E1C0B-8E2B-CC42-8445-8721155683D3}" type="presOf" srcId="{587E410D-3B2C-114B-B34F-AB8E2781D082}" destId="{408C581B-F506-8B4D-9FDB-C819A0C68E49}" srcOrd="0" destOrd="0" presId="urn:microsoft.com/office/officeart/2005/8/layout/process5"/>
    <dgm:cxn modelId="{66F3360D-006A-7247-8FDC-171092A4E9C5}" type="presOf" srcId="{9BCDAD26-6469-2C45-916E-0A2277DCB50D}" destId="{DEDAC5D7-DDFD-6449-B791-1123F9A7EE97}" srcOrd="0" destOrd="0" presId="urn:microsoft.com/office/officeart/2005/8/layout/process5"/>
    <dgm:cxn modelId="{B23EF613-AA5F-C845-A99F-DF7D6F0663DC}" type="presOf" srcId="{CAF5480F-21E2-2F49-9A54-539C3A92F44D}" destId="{A5D5448E-FE5C-6544-BBB6-BECB684E8FB8}" srcOrd="1" destOrd="0" presId="urn:microsoft.com/office/officeart/2005/8/layout/process5"/>
    <dgm:cxn modelId="{27814C2A-73BD-9F43-A4E1-1A326EF049B9}" srcId="{587E410D-3B2C-114B-B34F-AB8E2781D082}" destId="{0A9D56C7-33FE-4C43-835A-DD2A93D60CA0}" srcOrd="1" destOrd="0" parTransId="{1E0B9709-D2B3-7740-A43B-FA40B44EBB62}" sibTransId="{CAF5480F-21E2-2F49-9A54-539C3A92F44D}"/>
    <dgm:cxn modelId="{8DCC8468-B959-5949-9FAA-42A3565FB164}" type="presOf" srcId="{B639DAD3-4CB4-4140-AB41-75E61AA2E389}" destId="{01420050-FFF4-1F47-8B38-9F98D0233011}" srcOrd="1" destOrd="0" presId="urn:microsoft.com/office/officeart/2005/8/layout/process5"/>
    <dgm:cxn modelId="{9BFA7670-2008-FB4C-9295-7C382E000F11}" type="presOf" srcId="{CB3330FA-3BC7-A94B-BA1D-33B04A2824E5}" destId="{AE272B72-8786-CB40-904F-8DB1778B54FB}" srcOrd="0" destOrd="0" presId="urn:microsoft.com/office/officeart/2005/8/layout/process5"/>
    <dgm:cxn modelId="{FCDB3D80-7A9F-5345-BCDB-9970B006EABE}" type="presOf" srcId="{B639DAD3-4CB4-4140-AB41-75E61AA2E389}" destId="{362E3A9F-9CE8-2049-AEE5-B41E42E1AFFE}" srcOrd="0" destOrd="0" presId="urn:microsoft.com/office/officeart/2005/8/layout/process5"/>
    <dgm:cxn modelId="{1D37EB82-B80A-974E-94E4-F93904D6DA18}" type="presOf" srcId="{1BD68508-7341-2F41-B4D9-009B5225B07F}" destId="{F0DED761-8686-2F4A-959F-20715ECF7D76}" srcOrd="0" destOrd="0" presId="urn:microsoft.com/office/officeart/2005/8/layout/process5"/>
    <dgm:cxn modelId="{E5CC2188-2A00-0B4B-908E-BB102C03B4F4}" type="presOf" srcId="{CAF5480F-21E2-2F49-9A54-539C3A92F44D}" destId="{85D9C34F-5D42-F943-A0C5-461CCF499919}" srcOrd="0" destOrd="0" presId="urn:microsoft.com/office/officeart/2005/8/layout/process5"/>
    <dgm:cxn modelId="{39492394-8377-AF41-9347-30B1E9B93F10}" type="presOf" srcId="{0A9D56C7-33FE-4C43-835A-DD2A93D60CA0}" destId="{ED2951DC-70D4-5D4B-9ED9-37FE2AFBA113}" srcOrd="0" destOrd="0" presId="urn:microsoft.com/office/officeart/2005/8/layout/process5"/>
    <dgm:cxn modelId="{EEB00D97-44C8-A741-ACC2-1707D77AEA83}" type="presOf" srcId="{E58E2648-506C-6B45-9D5B-28705DE5C7AE}" destId="{250E41AB-6F3B-3F49-A5C0-1D84DD97E03D}" srcOrd="0" destOrd="0" presId="urn:microsoft.com/office/officeart/2005/8/layout/process5"/>
    <dgm:cxn modelId="{BC5DD79C-2260-DF47-8C8B-EF21C4C1C23E}" srcId="{587E410D-3B2C-114B-B34F-AB8E2781D082}" destId="{26967859-1B60-E347-A08A-3CC0ADC5EB16}" srcOrd="2" destOrd="0" parTransId="{E83B320A-3FE6-6A4D-948E-9339684B1C1B}" sibTransId="{CB3330FA-3BC7-A94B-BA1D-33B04A2824E5}"/>
    <dgm:cxn modelId="{8B0499A4-1E5A-664F-B628-9B90C4456B78}" srcId="{587E410D-3B2C-114B-B34F-AB8E2781D082}" destId="{E58E2648-506C-6B45-9D5B-28705DE5C7AE}" srcOrd="0" destOrd="0" parTransId="{5D8F7AF5-A948-CE40-A973-9CEA61748A83}" sibTransId="{B639DAD3-4CB4-4140-AB41-75E61AA2E389}"/>
    <dgm:cxn modelId="{8A2AAEB2-80B4-9D42-BF63-FE530D120C2B}" srcId="{587E410D-3B2C-114B-B34F-AB8E2781D082}" destId="{8D6D8E9E-0771-9944-A7EF-3C5109FA0035}" srcOrd="4" destOrd="0" parTransId="{63210422-B8E5-4540-9087-A6B2254DB830}" sibTransId="{1C7D532E-6130-7440-857C-86A2819A375E}"/>
    <dgm:cxn modelId="{4C21A6BA-BDE0-6B4A-B8E0-C6781FD29F71}" type="presOf" srcId="{26967859-1B60-E347-A08A-3CC0ADC5EB16}" destId="{B92D06A9-6CC2-4C47-8452-9E20200DE4BA}" srcOrd="0" destOrd="0" presId="urn:microsoft.com/office/officeart/2005/8/layout/process5"/>
    <dgm:cxn modelId="{8434EAD0-0131-E944-9426-A8E7A2C29B1D}" srcId="{587E410D-3B2C-114B-B34F-AB8E2781D082}" destId="{C1F16255-2D0D-A849-890A-B748DFD52A9B}" srcOrd="3" destOrd="0" parTransId="{733639AF-E9DA-BE4D-9EDA-F8E01514B5C0}" sibTransId="{1BD68508-7341-2F41-B4D9-009B5225B07F}"/>
    <dgm:cxn modelId="{FFBBFDD0-C195-004D-9D58-43A90A0898C4}" type="presOf" srcId="{8D6D8E9E-0771-9944-A7EF-3C5109FA0035}" destId="{100358BA-9D63-384B-915B-13142943DCE3}" srcOrd="0" destOrd="0" presId="urn:microsoft.com/office/officeart/2005/8/layout/process5"/>
    <dgm:cxn modelId="{460AD2D5-4246-B147-B228-AFF04A7E104A}" type="presOf" srcId="{1C7D532E-6130-7440-857C-86A2819A375E}" destId="{947385D3-8DA0-434F-9D7B-4D03D15D2DC0}" srcOrd="0" destOrd="0" presId="urn:microsoft.com/office/officeart/2005/8/layout/process5"/>
    <dgm:cxn modelId="{59BEA2D8-C372-E448-8E2B-BE1A872B8ED1}" srcId="{587E410D-3B2C-114B-B34F-AB8E2781D082}" destId="{9BCDAD26-6469-2C45-916E-0A2277DCB50D}" srcOrd="5" destOrd="0" parTransId="{A6CE8D32-F579-D149-B96E-11D19250BB27}" sibTransId="{3615813E-7C4E-5C49-AF4D-670EA9C9352E}"/>
    <dgm:cxn modelId="{2478D1E4-6FFA-3546-A68A-866A8B4F0E4A}" type="presOf" srcId="{1BD68508-7341-2F41-B4D9-009B5225B07F}" destId="{FCB1CDDD-1BA3-074F-B510-195645AD0E52}" srcOrd="1" destOrd="0" presId="urn:microsoft.com/office/officeart/2005/8/layout/process5"/>
    <dgm:cxn modelId="{D2F79FE5-231F-094F-B837-D2F03D1F04DF}" type="presOf" srcId="{CB3330FA-3BC7-A94B-BA1D-33B04A2824E5}" destId="{19D387FB-DB7B-B648-AD51-7D46C5D255E2}" srcOrd="1" destOrd="0" presId="urn:microsoft.com/office/officeart/2005/8/layout/process5"/>
    <dgm:cxn modelId="{1FDCCDF7-0E07-174E-8573-26E1F5F17984}" type="presOf" srcId="{C1F16255-2D0D-A849-890A-B748DFD52A9B}" destId="{E265F594-B465-FC4A-8F03-55397E940BBA}" srcOrd="0" destOrd="0" presId="urn:microsoft.com/office/officeart/2005/8/layout/process5"/>
    <dgm:cxn modelId="{93288B7D-0984-924A-ABAA-4FD7B83C9439}" type="presParOf" srcId="{408C581B-F506-8B4D-9FDB-C819A0C68E49}" destId="{250E41AB-6F3B-3F49-A5C0-1D84DD97E03D}" srcOrd="0" destOrd="0" presId="urn:microsoft.com/office/officeart/2005/8/layout/process5"/>
    <dgm:cxn modelId="{28B5D58F-C064-744C-B9A5-CE23F1AB1082}" type="presParOf" srcId="{408C581B-F506-8B4D-9FDB-C819A0C68E49}" destId="{362E3A9F-9CE8-2049-AEE5-B41E42E1AFFE}" srcOrd="1" destOrd="0" presId="urn:microsoft.com/office/officeart/2005/8/layout/process5"/>
    <dgm:cxn modelId="{1E1FADFF-AB10-BB46-8999-907521A14343}" type="presParOf" srcId="{362E3A9F-9CE8-2049-AEE5-B41E42E1AFFE}" destId="{01420050-FFF4-1F47-8B38-9F98D0233011}" srcOrd="0" destOrd="0" presId="urn:microsoft.com/office/officeart/2005/8/layout/process5"/>
    <dgm:cxn modelId="{E9D3AEB9-4A59-7D45-A864-938CAB4288A5}" type="presParOf" srcId="{408C581B-F506-8B4D-9FDB-C819A0C68E49}" destId="{ED2951DC-70D4-5D4B-9ED9-37FE2AFBA113}" srcOrd="2" destOrd="0" presId="urn:microsoft.com/office/officeart/2005/8/layout/process5"/>
    <dgm:cxn modelId="{3E8CFCA3-4CCB-6C46-86D5-234FBF9D067B}" type="presParOf" srcId="{408C581B-F506-8B4D-9FDB-C819A0C68E49}" destId="{85D9C34F-5D42-F943-A0C5-461CCF499919}" srcOrd="3" destOrd="0" presId="urn:microsoft.com/office/officeart/2005/8/layout/process5"/>
    <dgm:cxn modelId="{D8ECC3CE-354E-9A49-9FF5-D58443048645}" type="presParOf" srcId="{85D9C34F-5D42-F943-A0C5-461CCF499919}" destId="{A5D5448E-FE5C-6544-BBB6-BECB684E8FB8}" srcOrd="0" destOrd="0" presId="urn:microsoft.com/office/officeart/2005/8/layout/process5"/>
    <dgm:cxn modelId="{D8A37A33-FF24-6141-AD71-F22C02D580E2}" type="presParOf" srcId="{408C581B-F506-8B4D-9FDB-C819A0C68E49}" destId="{B92D06A9-6CC2-4C47-8452-9E20200DE4BA}" srcOrd="4" destOrd="0" presId="urn:microsoft.com/office/officeart/2005/8/layout/process5"/>
    <dgm:cxn modelId="{0ED4DBE6-F162-DE4F-9624-DFC9496627D1}" type="presParOf" srcId="{408C581B-F506-8B4D-9FDB-C819A0C68E49}" destId="{AE272B72-8786-CB40-904F-8DB1778B54FB}" srcOrd="5" destOrd="0" presId="urn:microsoft.com/office/officeart/2005/8/layout/process5"/>
    <dgm:cxn modelId="{1A5F5FFB-F12E-5145-87D3-F0C233DE9BF0}" type="presParOf" srcId="{AE272B72-8786-CB40-904F-8DB1778B54FB}" destId="{19D387FB-DB7B-B648-AD51-7D46C5D255E2}" srcOrd="0" destOrd="0" presId="urn:microsoft.com/office/officeart/2005/8/layout/process5"/>
    <dgm:cxn modelId="{DCA11785-DAA8-244A-AA6A-CC61FC597BAB}" type="presParOf" srcId="{408C581B-F506-8B4D-9FDB-C819A0C68E49}" destId="{E265F594-B465-FC4A-8F03-55397E940BBA}" srcOrd="6" destOrd="0" presId="urn:microsoft.com/office/officeart/2005/8/layout/process5"/>
    <dgm:cxn modelId="{BE1E4F23-314F-E541-8857-721680912EDD}" type="presParOf" srcId="{408C581B-F506-8B4D-9FDB-C819A0C68E49}" destId="{F0DED761-8686-2F4A-959F-20715ECF7D76}" srcOrd="7" destOrd="0" presId="urn:microsoft.com/office/officeart/2005/8/layout/process5"/>
    <dgm:cxn modelId="{917B3438-FAD9-5C44-B58C-264DA2EC7A32}" type="presParOf" srcId="{F0DED761-8686-2F4A-959F-20715ECF7D76}" destId="{FCB1CDDD-1BA3-074F-B510-195645AD0E52}" srcOrd="0" destOrd="0" presId="urn:microsoft.com/office/officeart/2005/8/layout/process5"/>
    <dgm:cxn modelId="{4018A835-AE33-F145-8F3E-DBD9E499EF93}" type="presParOf" srcId="{408C581B-F506-8B4D-9FDB-C819A0C68E49}" destId="{100358BA-9D63-384B-915B-13142943DCE3}" srcOrd="8" destOrd="0" presId="urn:microsoft.com/office/officeart/2005/8/layout/process5"/>
    <dgm:cxn modelId="{C0C18900-51EF-6A4A-ABFA-F92E06410A6C}" type="presParOf" srcId="{408C581B-F506-8B4D-9FDB-C819A0C68E49}" destId="{947385D3-8DA0-434F-9D7B-4D03D15D2DC0}" srcOrd="9" destOrd="0" presId="urn:microsoft.com/office/officeart/2005/8/layout/process5"/>
    <dgm:cxn modelId="{D4745713-ACEC-2D4D-9304-1B2C78BD060D}" type="presParOf" srcId="{947385D3-8DA0-434F-9D7B-4D03D15D2DC0}" destId="{BAB695F5-E310-7E40-8E19-7BB56A562260}" srcOrd="0" destOrd="0" presId="urn:microsoft.com/office/officeart/2005/8/layout/process5"/>
    <dgm:cxn modelId="{8CD42D81-49F1-5740-A0B4-DD86D0C2B5E2}" type="presParOf" srcId="{408C581B-F506-8B4D-9FDB-C819A0C68E49}" destId="{DEDAC5D7-DDFD-6449-B791-1123F9A7EE97}" srcOrd="10" destOrd="0" presId="urn:microsoft.com/office/officeart/2005/8/layout/process5"/>
  </dgm:cxnLst>
  <dgm:bg>
    <a:solidFill>
      <a:schemeClr val="bg1"/>
    </a:solidFill>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0E41AB-6F3B-3F49-A5C0-1D84DD97E03D}">
      <dsp:nvSpPr>
        <dsp:cNvPr id="0" name=""/>
        <dsp:cNvSpPr/>
      </dsp:nvSpPr>
      <dsp:spPr>
        <a:xfrm>
          <a:off x="7644" y="0"/>
          <a:ext cx="1801894" cy="1429384"/>
        </a:xfrm>
        <a:prstGeom prst="roundRect">
          <a:avLst>
            <a:gd name="adj" fmla="val 10000"/>
          </a:avLst>
        </a:prstGeom>
        <a:solidFill>
          <a:srgbClr val="00B0F0"/>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latin typeface="+mn-lt"/>
              <a:cs typeface="Times New Roman" panose="02020603050405020304" pitchFamily="18" charset="0"/>
            </a:rPr>
            <a:t>Upptäcka &amp; agera</a:t>
          </a:r>
        </a:p>
        <a:p>
          <a:pPr marL="0" lvl="0" indent="0" algn="ctr" defTabSz="533400">
            <a:lnSpc>
              <a:spcPct val="90000"/>
            </a:lnSpc>
            <a:spcBef>
              <a:spcPct val="0"/>
            </a:spcBef>
            <a:spcAft>
              <a:spcPct val="35000"/>
            </a:spcAft>
            <a:buNone/>
          </a:pPr>
          <a:r>
            <a:rPr lang="sv-SE" sz="900" b="1" i="0" kern="1200">
              <a:solidFill>
                <a:schemeClr val="bg1"/>
              </a:solidFill>
              <a:latin typeface="+mn-lt"/>
              <a:cs typeface="Times New Roman" panose="02020603050405020304" pitchFamily="18" charset="0"/>
            </a:rPr>
            <a:t>Vid signal om och upptäckt av ev kränkande behandling och/eller trakasserier måste den personal som sett händelsen agera snabbt genom att avbryta och påtala nolltolerans</a:t>
          </a:r>
          <a:r>
            <a:rPr lang="sv-SE" sz="1200" kern="1200">
              <a:solidFill>
                <a:schemeClr val="bg1"/>
              </a:solidFill>
              <a:latin typeface="+mn-lt"/>
            </a:rPr>
            <a:t>. </a:t>
          </a:r>
          <a:endParaRPr lang="sv-SE" sz="900" b="1" kern="1200">
            <a:solidFill>
              <a:schemeClr val="bg1"/>
            </a:solidFill>
            <a:latin typeface="+mn-lt"/>
            <a:cs typeface="Times New Roman" panose="02020603050405020304" pitchFamily="18" charset="0"/>
          </a:endParaRPr>
        </a:p>
      </dsp:txBody>
      <dsp:txXfrm>
        <a:off x="49509" y="41865"/>
        <a:ext cx="1718164" cy="1345654"/>
      </dsp:txXfrm>
    </dsp:sp>
    <dsp:sp modelId="{362E3A9F-9CE8-2049-AEE5-B41E42E1AFFE}">
      <dsp:nvSpPr>
        <dsp:cNvPr id="0" name=""/>
        <dsp:cNvSpPr/>
      </dsp:nvSpPr>
      <dsp:spPr>
        <a:xfrm rot="21595805">
          <a:off x="1917559" y="525200"/>
          <a:ext cx="397580" cy="409987"/>
        </a:xfrm>
        <a:prstGeom prst="rightArrow">
          <a:avLst>
            <a:gd name="adj1" fmla="val 60000"/>
            <a:gd name="adj2" fmla="val 50000"/>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sv-SE" sz="1700" kern="1200">
            <a:latin typeface="+mn-lt"/>
          </a:endParaRPr>
        </a:p>
      </dsp:txBody>
      <dsp:txXfrm>
        <a:off x="1917559" y="607270"/>
        <a:ext cx="278306" cy="245993"/>
      </dsp:txXfrm>
    </dsp:sp>
    <dsp:sp modelId="{ED2951DC-70D4-5D4B-9ED9-37FE2AFBA113}">
      <dsp:nvSpPr>
        <dsp:cNvPr id="0" name=""/>
        <dsp:cNvSpPr/>
      </dsp:nvSpPr>
      <dsp:spPr>
        <a:xfrm>
          <a:off x="2410633" y="2304"/>
          <a:ext cx="1811532" cy="1456533"/>
        </a:xfrm>
        <a:prstGeom prst="roundRect">
          <a:avLst>
            <a:gd name="adj" fmla="val 10000"/>
          </a:avLst>
        </a:prstGeom>
        <a:solidFill>
          <a:srgbClr val="00B0F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latin typeface="+mn-lt"/>
              <a:cs typeface="Times New Roman" panose="02020603050405020304" pitchFamily="18" charset="0"/>
            </a:rPr>
            <a:t>Anmäla till rektor &amp; huvudman</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Personal som sett händelsen anmäler </a:t>
          </a:r>
          <a:r>
            <a:rPr lang="sv-SE" sz="900" b="1" i="0" kern="1200">
              <a:solidFill>
                <a:schemeClr val="bg1"/>
              </a:solidFill>
              <a:latin typeface="+mn-lt"/>
              <a:cs typeface="Times New Roman" panose="02020603050405020304" pitchFamily="18" charset="0"/>
            </a:rPr>
            <a:t>skyndsamt händelsen till rektorn med därför avsedd blankett. Rektor anmäler till huvudman inom en vecka.</a:t>
          </a:r>
        </a:p>
      </dsp:txBody>
      <dsp:txXfrm>
        <a:off x="2453293" y="44964"/>
        <a:ext cx="1726212" cy="1371213"/>
      </dsp:txXfrm>
    </dsp:sp>
    <dsp:sp modelId="{85D9C34F-5D42-F943-A0C5-461CCF499919}">
      <dsp:nvSpPr>
        <dsp:cNvPr id="0" name=""/>
        <dsp:cNvSpPr/>
      </dsp:nvSpPr>
      <dsp:spPr>
        <a:xfrm>
          <a:off x="4336531" y="560047"/>
          <a:ext cx="538261" cy="409987"/>
        </a:xfrm>
        <a:prstGeom prst="rightArrow">
          <a:avLst>
            <a:gd name="adj1" fmla="val 60000"/>
            <a:gd name="adj2" fmla="val 50000"/>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sv-SE" sz="1700" kern="1200">
            <a:latin typeface="+mn-lt"/>
          </a:endParaRPr>
        </a:p>
      </dsp:txBody>
      <dsp:txXfrm>
        <a:off x="4336531" y="642044"/>
        <a:ext cx="415265" cy="245993"/>
      </dsp:txXfrm>
    </dsp:sp>
    <dsp:sp modelId="{B92D06A9-6CC2-4C47-8452-9E20200DE4BA}">
      <dsp:nvSpPr>
        <dsp:cNvPr id="0" name=""/>
        <dsp:cNvSpPr/>
      </dsp:nvSpPr>
      <dsp:spPr>
        <a:xfrm>
          <a:off x="4965615" y="7476"/>
          <a:ext cx="1810706" cy="1955173"/>
        </a:xfrm>
        <a:prstGeom prst="roundRect">
          <a:avLst>
            <a:gd name="adj" fmla="val 10000"/>
          </a:avLst>
        </a:prstGeom>
        <a:solidFill>
          <a:srgbClr val="00B0F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i="0" kern="1200">
              <a:solidFill>
                <a:schemeClr val="bg1"/>
              </a:solidFill>
              <a:latin typeface="+mn-lt"/>
              <a:cs typeface="Times New Roman" panose="02020603050405020304" pitchFamily="18" charset="0"/>
            </a:rPr>
            <a:t>Utreda &amp; dokumentera</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Ansvarslärare inhämtar information från involverad personal och dokumenterar på därför avsedd blankett.</a:t>
          </a:r>
        </a:p>
        <a:p>
          <a:pPr marL="0" lvl="0" indent="0" algn="ctr" defTabSz="533400">
            <a:lnSpc>
              <a:spcPct val="90000"/>
            </a:lnSpc>
            <a:spcBef>
              <a:spcPct val="0"/>
            </a:spcBef>
            <a:spcAft>
              <a:spcPct val="35000"/>
            </a:spcAft>
            <a:buNone/>
          </a:pPr>
          <a:r>
            <a:rPr lang="sv-SE" sz="900" b="1" i="0" kern="1200">
              <a:solidFill>
                <a:schemeClr val="bg1"/>
              </a:solidFill>
              <a:latin typeface="+mn-lt"/>
              <a:cs typeface="Times New Roman" panose="02020603050405020304" pitchFamily="18" charset="0"/>
            </a:rPr>
            <a:t>Ansvarslärare och kollega genomför samtal med berörda elever.</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Vårdnadshavare till inblandade elever informeras skyndsamt (inom 24 h).</a:t>
          </a:r>
          <a:endParaRPr lang="sv-SE" sz="900" kern="1200">
            <a:solidFill>
              <a:schemeClr val="bg1"/>
            </a:solidFill>
            <a:latin typeface="+mn-lt"/>
          </a:endParaRPr>
        </a:p>
      </dsp:txBody>
      <dsp:txXfrm>
        <a:off x="5018649" y="60510"/>
        <a:ext cx="1704638" cy="1849105"/>
      </dsp:txXfrm>
    </dsp:sp>
    <dsp:sp modelId="{AE272B72-8786-CB40-904F-8DB1778B54FB}">
      <dsp:nvSpPr>
        <dsp:cNvPr id="0" name=""/>
        <dsp:cNvSpPr/>
      </dsp:nvSpPr>
      <dsp:spPr>
        <a:xfrm rot="5422899">
          <a:off x="5661741" y="2203171"/>
          <a:ext cx="472523" cy="409987"/>
        </a:xfrm>
        <a:prstGeom prst="rightArrow">
          <a:avLst>
            <a:gd name="adj1" fmla="val 60000"/>
            <a:gd name="adj2" fmla="val 50000"/>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111250">
            <a:lnSpc>
              <a:spcPct val="90000"/>
            </a:lnSpc>
            <a:spcBef>
              <a:spcPct val="0"/>
            </a:spcBef>
            <a:spcAft>
              <a:spcPct val="35000"/>
            </a:spcAft>
            <a:buNone/>
          </a:pPr>
          <a:endParaRPr lang="sv-SE" sz="2500" kern="1200">
            <a:latin typeface="+mn-lt"/>
          </a:endParaRPr>
        </a:p>
      </dsp:txBody>
      <dsp:txXfrm rot="-5400000">
        <a:off x="5775416" y="2171904"/>
        <a:ext cx="245993" cy="349527"/>
      </dsp:txXfrm>
    </dsp:sp>
    <dsp:sp modelId="{E265F594-B465-FC4A-8F03-55397E940BBA}">
      <dsp:nvSpPr>
        <dsp:cNvPr id="0" name=""/>
        <dsp:cNvSpPr/>
      </dsp:nvSpPr>
      <dsp:spPr>
        <a:xfrm>
          <a:off x="4933180" y="2865479"/>
          <a:ext cx="1844149" cy="957158"/>
        </a:xfrm>
        <a:prstGeom prst="roundRect">
          <a:avLst>
            <a:gd name="adj" fmla="val 10000"/>
          </a:avLst>
        </a:prstGeom>
        <a:solidFill>
          <a:srgbClr val="00B0F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latin typeface="+mn-lt"/>
              <a:cs typeface="Times New Roman" panose="02020603050405020304" pitchFamily="18" charset="0"/>
            </a:rPr>
            <a:t>Åtgärda</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Utifrån utredning sätts </a:t>
          </a:r>
          <a:r>
            <a:rPr lang="sv-SE" sz="900" b="1" i="0" kern="1200">
              <a:solidFill>
                <a:schemeClr val="bg1"/>
              </a:solidFill>
              <a:latin typeface="+mn-lt"/>
              <a:cs typeface="Times New Roman" panose="02020603050405020304" pitchFamily="18" charset="0"/>
            </a:rPr>
            <a:t>relevanta</a:t>
          </a:r>
          <a:r>
            <a:rPr lang="sv-SE" sz="900" b="1" i="1" kern="1200">
              <a:solidFill>
                <a:schemeClr val="bg1"/>
              </a:solidFill>
              <a:latin typeface="+mn-lt"/>
              <a:cs typeface="Times New Roman" panose="02020603050405020304" pitchFamily="18" charset="0"/>
            </a:rPr>
            <a:t> </a:t>
          </a:r>
          <a:r>
            <a:rPr lang="sv-SE" sz="900" b="1" i="0" kern="1200">
              <a:solidFill>
                <a:schemeClr val="bg1"/>
              </a:solidFill>
              <a:latin typeface="+mn-lt"/>
              <a:cs typeface="Times New Roman" panose="02020603050405020304" pitchFamily="18" charset="0"/>
            </a:rPr>
            <a:t>åtgärder in </a:t>
          </a:r>
          <a:r>
            <a:rPr lang="sv-SE" sz="900" b="1" kern="1200">
              <a:solidFill>
                <a:schemeClr val="bg1"/>
              </a:solidFill>
              <a:latin typeface="+mn-lt"/>
              <a:cs typeface="Times New Roman" panose="02020603050405020304" pitchFamily="18" charset="0"/>
            </a:rPr>
            <a:t>för att få slut på kränkningar och/eller trakasserier. </a:t>
          </a:r>
        </a:p>
      </dsp:txBody>
      <dsp:txXfrm>
        <a:off x="4961214" y="2893513"/>
        <a:ext cx="1788081" cy="901090"/>
      </dsp:txXfrm>
    </dsp:sp>
    <dsp:sp modelId="{F0DED761-8686-2F4A-959F-20715ECF7D76}">
      <dsp:nvSpPr>
        <dsp:cNvPr id="0" name=""/>
        <dsp:cNvSpPr/>
      </dsp:nvSpPr>
      <dsp:spPr>
        <a:xfrm rot="10800000">
          <a:off x="4301734" y="3098289"/>
          <a:ext cx="491014" cy="409987"/>
        </a:xfrm>
        <a:prstGeom prst="rightArrow">
          <a:avLst>
            <a:gd name="adj1" fmla="val 60000"/>
            <a:gd name="adj2" fmla="val 50000"/>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sv-SE" sz="1700" kern="1200">
            <a:latin typeface="+mn-lt"/>
          </a:endParaRPr>
        </a:p>
      </dsp:txBody>
      <dsp:txXfrm rot="10800000">
        <a:off x="4424730" y="3180286"/>
        <a:ext cx="368018" cy="245993"/>
      </dsp:txXfrm>
    </dsp:sp>
    <dsp:sp modelId="{100358BA-9D63-384B-915B-13142943DCE3}">
      <dsp:nvSpPr>
        <dsp:cNvPr id="0" name=""/>
        <dsp:cNvSpPr/>
      </dsp:nvSpPr>
      <dsp:spPr>
        <a:xfrm>
          <a:off x="2354277" y="2700292"/>
          <a:ext cx="1815715" cy="1077843"/>
        </a:xfrm>
        <a:prstGeom prst="roundRect">
          <a:avLst>
            <a:gd name="adj" fmla="val 10000"/>
          </a:avLst>
        </a:prstGeom>
        <a:solidFill>
          <a:srgbClr val="00B0F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latin typeface="+mn-lt"/>
              <a:cs typeface="Times New Roman" panose="02020603050405020304" pitchFamily="18" charset="0"/>
            </a:rPr>
            <a:t>Följa upp</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Uppföljning med alla inblandade görs vid 1-2 veckor samt ev 3-4 veckor efter den inträffade händelsen om så bedöms nödvändigt. </a:t>
          </a:r>
        </a:p>
      </dsp:txBody>
      <dsp:txXfrm>
        <a:off x="2385846" y="2731861"/>
        <a:ext cx="1752577" cy="1014705"/>
      </dsp:txXfrm>
    </dsp:sp>
    <dsp:sp modelId="{947385D3-8DA0-434F-9D7B-4D03D15D2DC0}">
      <dsp:nvSpPr>
        <dsp:cNvPr id="0" name=""/>
        <dsp:cNvSpPr/>
      </dsp:nvSpPr>
      <dsp:spPr>
        <a:xfrm flipH="1">
          <a:off x="1887261" y="3059689"/>
          <a:ext cx="381370" cy="409987"/>
        </a:xfrm>
        <a:prstGeom prst="rightArrow">
          <a:avLst>
            <a:gd name="adj1" fmla="val 60000"/>
            <a:gd name="adj2" fmla="val 50000"/>
          </a:avLst>
        </a:prstGeom>
        <a:solidFill>
          <a:srgbClr val="92D05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755650">
            <a:lnSpc>
              <a:spcPct val="90000"/>
            </a:lnSpc>
            <a:spcBef>
              <a:spcPct val="0"/>
            </a:spcBef>
            <a:spcAft>
              <a:spcPct val="35000"/>
            </a:spcAft>
            <a:buNone/>
          </a:pPr>
          <a:endParaRPr lang="sv-SE" sz="1700" kern="1200">
            <a:latin typeface="+mn-lt"/>
          </a:endParaRPr>
        </a:p>
      </dsp:txBody>
      <dsp:txXfrm rot="10800000">
        <a:off x="2001672" y="3141686"/>
        <a:ext cx="266959" cy="245993"/>
      </dsp:txXfrm>
    </dsp:sp>
    <dsp:sp modelId="{DEDAC5D7-DDFD-6449-B791-1123F9A7EE97}">
      <dsp:nvSpPr>
        <dsp:cNvPr id="0" name=""/>
        <dsp:cNvSpPr/>
      </dsp:nvSpPr>
      <dsp:spPr>
        <a:xfrm>
          <a:off x="6" y="2274998"/>
          <a:ext cx="1796240" cy="1747766"/>
        </a:xfrm>
        <a:prstGeom prst="roundRect">
          <a:avLst>
            <a:gd name="adj" fmla="val 10000"/>
          </a:avLst>
        </a:prstGeom>
        <a:solidFill>
          <a:srgbClr val="00B0F0"/>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sv-SE" sz="1200" b="1" kern="1200">
              <a:solidFill>
                <a:schemeClr val="bg1"/>
              </a:solidFill>
              <a:latin typeface="+mn-lt"/>
              <a:cs typeface="Times New Roman" panose="02020603050405020304" pitchFamily="18" charset="0"/>
            </a:rPr>
            <a:t>Dokumentera</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Utredningsblanketten arkiveras i elevakten. </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För varje elev som är inblandad i händelsen görs en kopia på utredningsblanketten och läggs i hens elevakt. </a:t>
          </a:r>
        </a:p>
        <a:p>
          <a:pPr marL="0" lvl="0" indent="0" algn="ctr" defTabSz="533400">
            <a:lnSpc>
              <a:spcPct val="90000"/>
            </a:lnSpc>
            <a:spcBef>
              <a:spcPct val="0"/>
            </a:spcBef>
            <a:spcAft>
              <a:spcPct val="35000"/>
            </a:spcAft>
            <a:buNone/>
          </a:pPr>
          <a:r>
            <a:rPr lang="sv-SE" sz="900" b="1" kern="1200">
              <a:solidFill>
                <a:schemeClr val="bg1"/>
              </a:solidFill>
              <a:latin typeface="+mn-lt"/>
              <a:cs typeface="Times New Roman" panose="02020603050405020304" pitchFamily="18" charset="0"/>
            </a:rPr>
            <a:t>Det är viktigt att betona att det är händelser som utreds och inte enskilda elever. </a:t>
          </a:r>
        </a:p>
      </dsp:txBody>
      <dsp:txXfrm>
        <a:off x="51196" y="2326188"/>
        <a:ext cx="1693860" cy="164538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15E01-AD25-4E41-8098-E395A5DA8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27</Pages>
  <Words>5857</Words>
  <Characters>31043</Characters>
  <Application>Microsoft Office Word</Application>
  <DocSecurity>0</DocSecurity>
  <Lines>258</Lines>
  <Paragraphs>73</Paragraphs>
  <ScaleCrop>false</ScaleCrop>
  <HeadingPairs>
    <vt:vector size="2" baseType="variant">
      <vt:variant>
        <vt:lpstr>Rubrik</vt:lpstr>
      </vt:variant>
      <vt:variant>
        <vt:i4>1</vt:i4>
      </vt:variant>
    </vt:vector>
  </HeadingPairs>
  <TitlesOfParts>
    <vt:vector size="1" baseType="lpstr">
      <vt:lpstr/>
    </vt:vector>
  </TitlesOfParts>
  <Company>Region Halland</Company>
  <LinksUpToDate>false</LinksUpToDate>
  <CharactersWithSpaces>36827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N</dc:creator>
  <cp:lastModifiedBy>Christina Stenman</cp:lastModifiedBy>
  <cp:revision>15</cp:revision>
  <dcterms:created xsi:type="dcterms:W3CDTF">2025-10-03T06:37:00Z</dcterms:created>
  <dcterms:modified xsi:type="dcterms:W3CDTF">2025-10-14T12:17:00Z</dcterms:modified>
</cp:coreProperties>
</file>